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49D0" w14:textId="77777777" w:rsidR="004139AC" w:rsidRDefault="002715B6">
      <w:pPr>
        <w:jc w:val="both"/>
        <w:rPr>
          <w:rFonts w:ascii="Times New Roman" w:hAnsi="Times New Roman" w:cs="Times New Roman"/>
          <w:b/>
          <w:color w:val="222222"/>
          <w:sz w:val="28"/>
          <w:szCs w:val="24"/>
          <w:lang w:val="en-US"/>
        </w:rPr>
      </w:pPr>
      <w:r>
        <w:rPr>
          <w:rStyle w:val="hps"/>
          <w:rFonts w:ascii="Times New Roman" w:hAnsi="Times New Roman" w:cs="Times New Roman"/>
          <w:b/>
          <w:color w:val="222222"/>
          <w:sz w:val="28"/>
          <w:szCs w:val="24"/>
          <w:lang w:val="en-US"/>
        </w:rPr>
        <w:t>JOB VACANCY</w:t>
      </w:r>
      <w:r>
        <w:rPr>
          <w:rFonts w:ascii="Times New Roman" w:hAnsi="Times New Roman" w:cs="Times New Roman"/>
          <w:b/>
          <w:color w:val="222222"/>
          <w:sz w:val="28"/>
          <w:szCs w:val="24"/>
          <w:lang w:val="en-US"/>
        </w:rPr>
        <w:t xml:space="preserve">: </w:t>
      </w:r>
      <w:r>
        <w:rPr>
          <w:rStyle w:val="hps"/>
          <w:rFonts w:ascii="Times New Roman" w:hAnsi="Times New Roman" w:cs="Times New Roman"/>
          <w:b/>
          <w:color w:val="222222"/>
          <w:sz w:val="28"/>
          <w:szCs w:val="24"/>
          <w:lang w:val="en-US"/>
        </w:rPr>
        <w:t>KOICA/202</w:t>
      </w:r>
      <w:r>
        <w:rPr>
          <w:rStyle w:val="hps"/>
          <w:rFonts w:ascii="Times New Roman" w:hAnsi="Times New Roman" w:cs="Times New Roman"/>
          <w:b/>
          <w:color w:val="222222"/>
          <w:sz w:val="28"/>
          <w:szCs w:val="24"/>
          <w:lang w:val="en-US" w:eastAsia="ko-KR"/>
        </w:rPr>
        <w:t>6</w:t>
      </w:r>
      <w:r>
        <w:rPr>
          <w:rFonts w:ascii="Times New Roman" w:hAnsi="Times New Roman" w:cs="Times New Roman"/>
          <w:b/>
          <w:color w:val="222222"/>
          <w:sz w:val="28"/>
          <w:szCs w:val="24"/>
          <w:lang w:val="en-US"/>
        </w:rPr>
        <w:t>/001</w:t>
      </w:r>
    </w:p>
    <w:p w14:paraId="2717701B" w14:textId="77777777" w:rsidR="004139AC" w:rsidRDefault="002715B6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Korea International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Cooperation Agency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(KOICA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) is recruiting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its office in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Kinshasa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in the Democratic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Republic of Congo,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for position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below:</w:t>
      </w:r>
    </w:p>
    <w:p w14:paraId="4934707C" w14:textId="77777777" w:rsidR="004139AC" w:rsidRDefault="002715B6">
      <w:pPr>
        <w:spacing w:line="240" w:lineRule="auto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Position</w:t>
      </w: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 w:eastAsia="ko-KR"/>
        </w:rPr>
        <w:t>: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Employment based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on the respective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projects</w:t>
      </w:r>
    </w:p>
    <w:p w14:paraId="7BCC131E" w14:textId="77777777" w:rsidR="004139AC" w:rsidRDefault="002715B6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Project</w:t>
      </w:r>
      <w:r>
        <w:rPr>
          <w:rFonts w:ascii="Times New Roman" w:hAnsi="Times New Roman" w:cs="Times New Roman"/>
          <w:b/>
          <w:i/>
          <w:color w:val="2222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Officer </w:t>
      </w: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 w:eastAsia="ko-KR"/>
        </w:rPr>
        <w:t>(1</w:t>
      </w: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 w:eastAsia="ko-KR"/>
        </w:rPr>
        <w:t xml:space="preserve"> Post) </w:t>
      </w:r>
    </w:p>
    <w:p w14:paraId="5F067070" w14:textId="77777777" w:rsidR="004139AC" w:rsidRDefault="004139AC">
      <w:pPr>
        <w:pStyle w:val="Paragraphedeliste"/>
        <w:spacing w:after="120" w:line="240" w:lineRule="auto"/>
        <w:jc w:val="both"/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</w:p>
    <w:p w14:paraId="15147359" w14:textId="77777777" w:rsidR="004139AC" w:rsidRDefault="002715B6">
      <w:pPr>
        <w:pStyle w:val="Paragraphedeliste"/>
        <w:spacing w:after="120" w:line="240" w:lineRule="auto"/>
        <w:jc w:val="both"/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-US" w:eastAsia="ko-KR"/>
        </w:rPr>
        <w:t>The person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will have the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following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tasks</w:t>
      </w: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:</w:t>
      </w:r>
    </w:p>
    <w:p w14:paraId="4C99DE12" w14:textId="77777777" w:rsidR="004139AC" w:rsidRDefault="004139AC">
      <w:pPr>
        <w:pStyle w:val="Paragraphedeliste"/>
        <w:spacing w:after="120" w:line="240" w:lineRule="auto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14:paraId="45E92FFB" w14:textId="77777777" w:rsidR="004139AC" w:rsidRDefault="002715B6">
      <w:pPr>
        <w:pStyle w:val="Paragraphedeliste"/>
        <w:spacing w:after="120" w:line="240" w:lineRule="auto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-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>Provide support to ma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nage schedules, budget expenditures, and communications within KOICA Programs (Bilateral Projects, Multi-bi Projects, Multilateral Projects, Private-Public Partnership Programs, Civil Society Partnership Programs, World Friend Korea Dispatching Programs, F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ellowship Programs, Small-scale Projects);</w:t>
      </w:r>
    </w:p>
    <w:p w14:paraId="1DE2890D" w14:textId="77777777" w:rsidR="004139AC" w:rsidRDefault="002715B6">
      <w:pPr>
        <w:pStyle w:val="Paragraphedeliste"/>
        <w:spacing w:after="120" w:line="240" w:lineRule="auto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-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Follow-up of projects and programs;</w:t>
      </w:r>
    </w:p>
    <w:p w14:paraId="16B07B89" w14:textId="77777777" w:rsidR="004139AC" w:rsidRDefault="002715B6">
      <w:pPr>
        <w:pStyle w:val="Paragraphedeliste"/>
        <w:spacing w:after="120" w:line="240" w:lineRule="auto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- </w:t>
      </w:r>
      <w:r>
        <w:rPr>
          <w:rStyle w:val="hps"/>
          <w:rFonts w:ascii="Times New Roman" w:hAnsi="Times New Roman" w:cs="Times New Roman" w:hint="eastAsia"/>
          <w:color w:val="222222"/>
          <w:sz w:val="24"/>
          <w:szCs w:val="24"/>
          <w:lang w:val="en-US"/>
        </w:rPr>
        <w:t xml:space="preserve">Monitor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risks and outcomes within </w:t>
      </w:r>
      <w:r>
        <w:rPr>
          <w:rStyle w:val="hps"/>
          <w:rFonts w:ascii="Times New Roman" w:hAnsi="Times New Roman" w:cs="Times New Roman" w:hint="eastAsia"/>
          <w:color w:val="222222"/>
          <w:sz w:val="24"/>
          <w:szCs w:val="24"/>
          <w:lang w:val="en-US"/>
        </w:rPr>
        <w:t>KOICA Programs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</w:p>
    <w:p w14:paraId="0B7FF902" w14:textId="77777777" w:rsidR="004139AC" w:rsidRDefault="002715B6">
      <w:pPr>
        <w:pStyle w:val="Paragraphedeliste"/>
        <w:spacing w:after="120" w:line="240" w:lineRule="auto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-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Monitor the programs implementation and report the results;</w:t>
      </w:r>
    </w:p>
    <w:p w14:paraId="47808B15" w14:textId="77777777" w:rsidR="004139AC" w:rsidRDefault="002715B6">
      <w:pPr>
        <w:pStyle w:val="Paragraphedeliste"/>
        <w:spacing w:after="120" w:line="240" w:lineRule="auto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- </w:t>
      </w:r>
      <w:r>
        <w:rPr>
          <w:rStyle w:val="hps"/>
          <w:rFonts w:ascii="Times New Roman" w:hAnsi="Times New Roman" w:cs="Times New Roman" w:hint="eastAsia"/>
          <w:color w:val="222222"/>
          <w:sz w:val="24"/>
          <w:szCs w:val="24"/>
          <w:lang w:val="en-US"/>
        </w:rPr>
        <w:t>Analyze and report development strategies in the related De</w:t>
      </w:r>
      <w:r>
        <w:rPr>
          <w:rStyle w:val="hps"/>
          <w:rFonts w:ascii="Times New Roman" w:hAnsi="Times New Roman" w:cs="Times New Roman" w:hint="eastAsia"/>
          <w:color w:val="222222"/>
          <w:sz w:val="24"/>
          <w:szCs w:val="24"/>
          <w:lang w:val="en-US"/>
        </w:rPr>
        <w:t>velopment field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</w:t>
      </w:r>
      <w:r>
        <w:rPr>
          <w:rStyle w:val="hps"/>
          <w:rFonts w:ascii="Times New Roman" w:hAnsi="Times New Roman" w:cs="Times New Roman" w:hint="eastAsia"/>
          <w:color w:val="222222"/>
          <w:sz w:val="24"/>
          <w:szCs w:val="24"/>
          <w:lang w:val="en-US"/>
        </w:rPr>
        <w:t>;</w:t>
      </w:r>
    </w:p>
    <w:p w14:paraId="296477CD" w14:textId="77777777" w:rsidR="004139AC" w:rsidRDefault="002715B6">
      <w:pPr>
        <w:pStyle w:val="Paragraphedeliste"/>
        <w:spacing w:after="120" w:line="240" w:lineRule="auto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 w:hint="eastAsia"/>
          <w:color w:val="222222"/>
          <w:sz w:val="24"/>
          <w:szCs w:val="24"/>
          <w:lang w:val="en-US"/>
        </w:rPr>
        <w:t xml:space="preserve">- </w:t>
      </w:r>
      <w:r>
        <w:rPr>
          <w:rStyle w:val="hps"/>
          <w:rFonts w:ascii="Times New Roman" w:hAnsi="Times New Roman" w:cs="Times New Roman" w:hint="eastAsia"/>
          <w:color w:val="222222"/>
          <w:sz w:val="24"/>
          <w:szCs w:val="24"/>
          <w:lang w:val="en-US"/>
        </w:rPr>
        <w:t>Ensure contact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</w:t>
      </w:r>
      <w:r>
        <w:rPr>
          <w:rStyle w:val="hps"/>
          <w:rFonts w:ascii="Times New Roman" w:hAnsi="Times New Roman" w:cs="Times New Roman" w:hint="eastAsia"/>
          <w:color w:val="222222"/>
          <w:sz w:val="24"/>
          <w:szCs w:val="24"/>
          <w:lang w:val="en-US"/>
        </w:rPr>
        <w:t xml:space="preserve"> between KOICA and other donors and the Government of the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DRC</w:t>
      </w:r>
    </w:p>
    <w:p w14:paraId="0E54BEC7" w14:textId="77777777" w:rsidR="004139AC" w:rsidRDefault="002715B6">
      <w:pPr>
        <w:pStyle w:val="Paragraphedeliste"/>
        <w:spacing w:after="120" w:line="240" w:lineRule="auto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-</w:t>
      </w:r>
      <w:r>
        <w:rPr>
          <w:rStyle w:val="hps"/>
          <w:rFonts w:ascii="Times New Roman" w:hAnsi="Times New Roman" w:cs="Times New Roman" w:hint="eastAsia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Administrative support for the KOICA Office.</w:t>
      </w:r>
    </w:p>
    <w:p w14:paraId="6427A0D2" w14:textId="3FE37DE7" w:rsidR="004139AC" w:rsidRDefault="004139AC">
      <w:pPr>
        <w:pStyle w:val="Paragraphedeliste"/>
        <w:spacing w:after="120" w:line="240" w:lineRule="auto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14:paraId="5F5191E5" w14:textId="09BBDD70" w:rsidR="004139AC" w:rsidRDefault="002715B6">
      <w:pPr>
        <w:pStyle w:val="Paragraphedeliste"/>
        <w:spacing w:after="120" w:line="240" w:lineRule="auto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KOICA may decide to change the workplace and tasks assigned during the execution of the contract.</w:t>
      </w:r>
    </w:p>
    <w:p w14:paraId="5756F6D3" w14:textId="77777777" w:rsidR="004139AC" w:rsidRDefault="004139AC">
      <w:pPr>
        <w:pStyle w:val="Paragraphedeliste"/>
        <w:spacing w:after="120" w:line="240" w:lineRule="auto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14:paraId="3E47E76D" w14:textId="77777777" w:rsidR="004139AC" w:rsidRDefault="002715B6">
      <w:pPr>
        <w:ind w:left="240" w:firstLine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Contract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Condition</w:t>
      </w:r>
    </w:p>
    <w:p w14:paraId="67861437" w14:textId="77777777" w:rsidR="004139AC" w:rsidRDefault="002715B6">
      <w:pPr>
        <w:pStyle w:val="Paragraphedeliste"/>
        <w:widowControl w:val="0"/>
        <w:numPr>
          <w:ilvl w:val="0"/>
          <w:numId w:val="2"/>
        </w:numPr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alary will be decided by mutual negotiation reflecting the career, expertise, etc</w:t>
      </w:r>
    </w:p>
    <w:p w14:paraId="1DC27719" w14:textId="77777777" w:rsidR="004139AC" w:rsidRDefault="002715B6">
      <w:pPr>
        <w:pStyle w:val="Paragraphedeliste"/>
        <w:widowControl w:val="0"/>
        <w:numPr>
          <w:ilvl w:val="0"/>
          <w:numId w:val="2"/>
        </w:numPr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 months as a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probation period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0% of the salary / After evaluating the performance during the probation, his/her employment will be decided</w:t>
      </w:r>
    </w:p>
    <w:p w14:paraId="485FA9E3" w14:textId="77777777" w:rsidR="004139AC" w:rsidRDefault="002715B6">
      <w:pPr>
        <w:pStyle w:val="Paragraphedeliste"/>
        <w:widowControl w:val="0"/>
        <w:numPr>
          <w:ilvl w:val="0"/>
          <w:numId w:val="2"/>
        </w:numPr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 time is fro</w:t>
      </w:r>
      <w:r>
        <w:rPr>
          <w:rFonts w:ascii="Times New Roman" w:hAnsi="Times New Roman" w:cs="Times New Roman"/>
          <w:sz w:val="24"/>
          <w:szCs w:val="24"/>
          <w:lang w:val="en-US"/>
        </w:rPr>
        <w:t>m 8h00’ to 16h00’(with a lunch break from 12h00 to 13h00)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/5 days from Monday to Friday</w:t>
      </w:r>
    </w:p>
    <w:p w14:paraId="19053EF6" w14:textId="77777777" w:rsidR="004139AC" w:rsidRDefault="002715B6">
      <w:pPr>
        <w:pStyle w:val="Paragraphedeliste"/>
        <w:widowControl w:val="0"/>
        <w:numPr>
          <w:ilvl w:val="0"/>
          <w:numId w:val="2"/>
        </w:numPr>
        <w:wordWrap w:val="0"/>
        <w:autoSpaceDE w:val="0"/>
        <w:autoSpaceDN w:val="0"/>
        <w:spacing w:after="0" w:line="240" w:lineRule="auto"/>
        <w:contextualSpacing w:val="0"/>
        <w:jc w:val="both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 year contract based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renewable </w:t>
      </w:r>
      <w:r>
        <w:rPr>
          <w:rFonts w:ascii="Times New Roman" w:hAnsi="Times New Roman" w:cs="Times New Roman" w:hint="eastAsia"/>
          <w:sz w:val="24"/>
          <w:szCs w:val="24"/>
          <w:lang w:val="en-US" w:eastAsia="ko-KR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fter evaluating the performance</w:t>
      </w:r>
    </w:p>
    <w:p w14:paraId="794D2081" w14:textId="77777777" w:rsidR="004139AC" w:rsidRDefault="004139AC">
      <w:pPr>
        <w:pStyle w:val="Paragraphedeliste"/>
        <w:widowControl w:val="0"/>
        <w:wordWrap w:val="0"/>
        <w:autoSpaceDE w:val="0"/>
        <w:autoSpaceDN w:val="0"/>
        <w:spacing w:after="0" w:line="240" w:lineRule="auto"/>
        <w:ind w:left="7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E4FD76" w14:textId="77777777" w:rsidR="004139AC" w:rsidRDefault="002715B6">
      <w:pPr>
        <w:pStyle w:val="Paragraphedeliste"/>
        <w:ind w:left="360"/>
        <w:jc w:val="both"/>
        <w:rPr>
          <w:rStyle w:val="hps"/>
          <w:rFonts w:ascii="Times New Roman" w:hAnsi="Times New Roman" w:cs="Times New Roman"/>
          <w:b/>
          <w:color w:val="222222"/>
          <w:sz w:val="24"/>
          <w:szCs w:val="24"/>
          <w:u w:val="single"/>
          <w:lang w:eastAsia="ko-KR"/>
        </w:rPr>
      </w:pP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u w:val="single"/>
        </w:rPr>
        <w:t>Qualifications</w:t>
      </w: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 xml:space="preserve"> </w:t>
      </w: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u w:val="single"/>
        </w:rPr>
        <w:t xml:space="preserve">for </w:t>
      </w: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u w:val="single"/>
          <w:lang w:val="en-US"/>
        </w:rPr>
        <w:t>this</w:t>
      </w: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u w:val="single"/>
        </w:rPr>
        <w:t xml:space="preserve"> position</w:t>
      </w:r>
    </w:p>
    <w:p w14:paraId="51DC5070" w14:textId="77777777" w:rsidR="004139AC" w:rsidRDefault="004139AC">
      <w:pPr>
        <w:pStyle w:val="Paragraphedeliste"/>
        <w:ind w:left="360"/>
        <w:jc w:val="both"/>
        <w:rPr>
          <w:rStyle w:val="hps"/>
          <w:rFonts w:ascii="Times New Roman" w:hAnsi="Times New Roman" w:cs="Times New Roman"/>
          <w:b/>
          <w:color w:val="222222"/>
          <w:sz w:val="24"/>
          <w:szCs w:val="24"/>
          <w:u w:val="single"/>
        </w:rPr>
      </w:pPr>
    </w:p>
    <w:p w14:paraId="0C06B7DA" w14:textId="77777777" w:rsidR="004139AC" w:rsidRDefault="002715B6">
      <w:pPr>
        <w:pStyle w:val="Paragraphedeliste"/>
        <w:numPr>
          <w:ilvl w:val="0"/>
          <w:numId w:val="3"/>
        </w:numPr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H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>old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university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degree, preferably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gramStart"/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en-US" w:eastAsia="ko-KR"/>
        </w:rPr>
        <w:t>advanced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degree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in Law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 xml:space="preserve">,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>International Development, Health or closely related field.</w:t>
      </w:r>
    </w:p>
    <w:p w14:paraId="78C7CD88" w14:textId="77777777" w:rsidR="004139AC" w:rsidRDefault="002715B6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Ability to speak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and write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 w:hint="eastAsia"/>
          <w:color w:val="222222"/>
          <w:sz w:val="24"/>
          <w:szCs w:val="24"/>
          <w:lang w:val="en-US" w:eastAsia="ko-KR"/>
        </w:rPr>
        <w:t xml:space="preserve">French and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English excellently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level of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English should be excellent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)</w:t>
      </w:r>
    </w:p>
    <w:p w14:paraId="2424C21C" w14:textId="77777777" w:rsidR="004139AC" w:rsidRDefault="002715B6">
      <w:pPr>
        <w:pStyle w:val="Paragraphedeliste"/>
        <w:numPr>
          <w:ilvl w:val="0"/>
          <w:numId w:val="3"/>
        </w:numPr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Ability to use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the computer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 xml:space="preserve"> and a</w:t>
      </w:r>
      <w:r>
        <w:rPr>
          <w:rFonts w:ascii="Times New Roman" w:hAnsi="Times New Roman" w:cs="Times New Roman"/>
          <w:color w:val="222222"/>
          <w:sz w:val="24"/>
          <w:szCs w:val="24"/>
          <w:lang w:val="en-US" w:eastAsia="ko-KR"/>
        </w:rPr>
        <w:t xml:space="preserve">dvanced skills in the usage of office software </w:t>
      </w:r>
      <w:r>
        <w:rPr>
          <w:rFonts w:ascii="Times New Roman" w:hAnsi="Times New Roman" w:cs="Times New Roman"/>
          <w:color w:val="222222"/>
          <w:sz w:val="24"/>
          <w:szCs w:val="24"/>
          <w:lang w:val="en-US" w:eastAsia="ko-KR"/>
        </w:rPr>
        <w:t>packages(Ms Word, Excel, etc).</w:t>
      </w:r>
    </w:p>
    <w:p w14:paraId="31376EA2" w14:textId="77777777" w:rsidR="004139AC" w:rsidRDefault="002715B6">
      <w:pPr>
        <w:pStyle w:val="Paragraphedeliste"/>
        <w:numPr>
          <w:ilvl w:val="0"/>
          <w:numId w:val="3"/>
        </w:numPr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Preferably work experience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of at least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3 years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in international organizations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official development assistance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>(ODA)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or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other development organization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>.</w:t>
      </w:r>
    </w:p>
    <w:p w14:paraId="369C1B1D" w14:textId="77777777" w:rsidR="004139AC" w:rsidRDefault="002715B6">
      <w:pPr>
        <w:pStyle w:val="Paragraphedeliste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Good knowledge of DRC Development Policy and Plan</w:t>
      </w:r>
    </w:p>
    <w:p w14:paraId="1DC8EE58" w14:textId="77777777" w:rsidR="004139AC" w:rsidRDefault="002715B6">
      <w:pPr>
        <w:pStyle w:val="Paragraphedeliste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222222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Absence of any </w:t>
      </w:r>
      <w:r>
        <w:rPr>
          <w:rFonts w:ascii="Times New Roman" w:hAnsi="Times New Roman" w:cs="Times New Roman"/>
          <w:sz w:val="24"/>
          <w:szCs w:val="24"/>
          <w:lang w:val="en-US"/>
        </w:rPr>
        <w:t>grounds for disqualification specified in the attachment</w:t>
      </w:r>
    </w:p>
    <w:p w14:paraId="406C7265" w14:textId="77777777" w:rsidR="004139AC" w:rsidRPr="00CB7FA4" w:rsidRDefault="002715B6">
      <w:pPr>
        <w:pStyle w:val="Paragraphedeliste"/>
        <w:numPr>
          <w:ilvl w:val="0"/>
          <w:numId w:val="3"/>
        </w:numPr>
        <w:jc w:val="both"/>
        <w:rPr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 xml:space="preserve">(Prefereed)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>Health, Public health or closely related field</w:t>
      </w:r>
    </w:p>
    <w:p w14:paraId="1B6D7106" w14:textId="5C6B8219" w:rsidR="004139AC" w:rsidRDefault="002715B6">
      <w:pPr>
        <w:widowControl w:val="0"/>
        <w:wordWrap w:val="0"/>
        <w:autoSpaceDE w:val="0"/>
        <w:autoSpaceDN w:val="0"/>
        <w:spacing w:after="0" w:line="240" w:lineRule="auto"/>
        <w:jc w:val="both"/>
        <w:rPr>
          <w:rStyle w:val="hps"/>
          <w:rFonts w:ascii="Times New Roman" w:hAnsi="Times New Roman" w:cs="Times New Roman"/>
          <w:color w:val="5237F7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lastRenderedPageBreak/>
        <w:t>For further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details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please contact us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at our office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located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color w:val="222222"/>
          <w:sz w:val="24"/>
          <w:szCs w:val="24"/>
          <w:lang w:val="en-US" w:eastAsia="ko-KR"/>
        </w:rPr>
        <w:t xml:space="preserve">Immeuble </w:t>
      </w:r>
      <w:r>
        <w:rPr>
          <w:rFonts w:ascii="Times New Roman" w:hAnsi="Times New Roman" w:cs="Times New Roman"/>
          <w:color w:val="222222"/>
          <w:sz w:val="24"/>
          <w:szCs w:val="24"/>
          <w:lang w:val="en-US" w:eastAsia="ko-KR"/>
        </w:rPr>
        <w:t>L’Evolué</w:t>
      </w:r>
      <w:r>
        <w:rPr>
          <w:rFonts w:ascii="Times New Roman" w:hAnsi="Times New Roman" w:cs="Times New Roman"/>
          <w:color w:val="222222"/>
          <w:sz w:val="24"/>
          <w:szCs w:val="24"/>
          <w:lang w:val="en-US" w:eastAsia="ko-KR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lang w:val="en-US" w:eastAsia="ko-KR"/>
        </w:rPr>
        <w:t xml:space="preserve"> 3e niveau, N20, Avenue Caisse d’Epargne, Gombe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Next to </w:t>
      </w:r>
      <w:r>
        <w:rPr>
          <w:rFonts w:ascii="Times New Roman" w:hAnsi="Times New Roman" w:cs="Times New Roman"/>
          <w:color w:val="222222"/>
          <w:sz w:val="24"/>
          <w:szCs w:val="24"/>
          <w:lang w:val="en-US" w:eastAsia="ko-KR"/>
        </w:rPr>
        <w:t>Place des évolués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) Tel: 0808504091 and c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andidates interested in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this offer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send their application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including a cover letter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updated CV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>(English version is required)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copies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of diplomas,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cert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ificates of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service rendered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previous jobs and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two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letters of recommendation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(with all the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contact details of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referees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)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no later than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>July 31st 2026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 xml:space="preserve"> </w:t>
      </w: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ONLY ONLINE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at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koica.drc@gmail.com. Candidates must bring the original copies of all submitted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documents to the interview, and additional documents may be requested at a later stage.</w:t>
      </w:r>
    </w:p>
    <w:p w14:paraId="5095AEF9" w14:textId="77777777" w:rsidR="004139AC" w:rsidRDefault="004139AC">
      <w:pPr>
        <w:pStyle w:val="Paragraphedeliste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</w:p>
    <w:p w14:paraId="19665E5A" w14:textId="77777777" w:rsidR="004139AC" w:rsidRDefault="002715B6">
      <w:pPr>
        <w:pStyle w:val="Paragraphedeliste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cover letter should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be addressed to the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Country Director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KOICA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in DRC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</w:p>
    <w:p w14:paraId="073E58A6" w14:textId="77777777" w:rsidR="004139AC" w:rsidRDefault="004139AC">
      <w:pPr>
        <w:pStyle w:val="Paragraphedeliste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14:paraId="7DDB8363" w14:textId="77777777" w:rsidR="004139AC" w:rsidRDefault="004139AC">
      <w:pPr>
        <w:pStyle w:val="Paragraphedeliste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14:paraId="694C57CF" w14:textId="77777777" w:rsidR="004139AC" w:rsidRDefault="002715B6">
      <w:pPr>
        <w:ind w:left="4248" w:firstLine="708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in Kinshasa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 w:eastAsia="ko-KR"/>
        </w:rPr>
        <w:t xml:space="preserve"> 14 July 2026 </w:t>
      </w:r>
    </w:p>
    <w:p w14:paraId="30D1A14D" w14:textId="77777777" w:rsidR="004139AC" w:rsidRDefault="002715B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Country Director/ KOICA DRC</w:t>
      </w:r>
    </w:p>
    <w:p w14:paraId="7525DF89" w14:textId="77777777" w:rsidR="004139AC" w:rsidRDefault="002715B6">
      <w:pPr>
        <w:ind w:firstLine="120"/>
        <w:jc w:val="both"/>
        <w:rPr>
          <w:rFonts w:cs="Calibri"/>
          <w:color w:val="222222"/>
          <w:sz w:val="24"/>
          <w:szCs w:val="24"/>
          <w:lang w:val="en-US"/>
        </w:rPr>
      </w:pPr>
      <w:r>
        <w:rPr>
          <w:rFonts w:cs="Calibri"/>
          <w:color w:val="222222"/>
          <w:sz w:val="24"/>
          <w:szCs w:val="24"/>
          <w:lang w:val="en-US"/>
        </w:rPr>
        <w:br/>
        <w:t>                                                 </w:t>
      </w:r>
    </w:p>
    <w:p w14:paraId="48FD7F6F" w14:textId="77777777" w:rsidR="004139AC" w:rsidRDefault="002715B6">
      <w:pPr>
        <w:ind w:firstLine="120"/>
        <w:jc w:val="both"/>
        <w:rPr>
          <w:rFonts w:cs="Calibri"/>
          <w:b/>
          <w:sz w:val="24"/>
          <w:szCs w:val="24"/>
          <w:lang w:val="en-US"/>
        </w:rPr>
      </w:pPr>
      <w:r>
        <w:rPr>
          <w:rFonts w:cs="Calibri"/>
          <w:color w:val="222222"/>
          <w:sz w:val="24"/>
          <w:szCs w:val="24"/>
          <w:lang w:val="en-US"/>
        </w:rPr>
        <w:t xml:space="preserve">                                                                            </w:t>
      </w:r>
    </w:p>
    <w:p w14:paraId="400E981F" w14:textId="77777777" w:rsidR="004139AC" w:rsidRDefault="002715B6">
      <w:pPr>
        <w:ind w:firstLine="120"/>
        <w:jc w:val="both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br w:type="page"/>
      </w:r>
    </w:p>
    <w:p w14:paraId="0AEEAC17" w14:textId="77777777" w:rsidR="004139AC" w:rsidRDefault="002715B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Attachment] Disqualifications for Employment</w:t>
      </w:r>
    </w:p>
    <w:p w14:paraId="014CA522" w14:textId="77777777" w:rsidR="004139AC" w:rsidRDefault="002715B6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In accordance with Agency regulations and relevant laws, any person who falls under any of the following categories shall be disqua</w:t>
      </w:r>
      <w:r>
        <w:rPr>
          <w:rFonts w:ascii="Times New Roman" w:eastAsia="Times New Roman" w:hAnsi="Times New Roman" w:cs="Times New Roman"/>
          <w:lang w:val="en-US"/>
        </w:rPr>
        <w:t>lified from employment. (The criteria shall apply as of the scheduled appointment date or the designated base date of the organization.)</w:t>
      </w:r>
    </w:p>
    <w:p w14:paraId="7467B45C" w14:textId="77777777" w:rsidR="004139AC" w:rsidRDefault="002715B6">
      <w:pPr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1. Legal Status and Financial Standing</w:t>
      </w:r>
    </w:p>
    <w:p w14:paraId="497F114D" w14:textId="77777777" w:rsidR="004139AC" w:rsidRDefault="002715B6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ko-KR"/>
        </w:rPr>
        <w:t xml:space="preserve">  ○ </w:t>
      </w:r>
      <w:r>
        <w:rPr>
          <w:rFonts w:ascii="Times New Roman" w:eastAsia="Times New Roman" w:hAnsi="Times New Roman" w:cs="Times New Roman"/>
          <w:lang w:val="en-US"/>
        </w:rPr>
        <w:t>An adult ward</w:t>
      </w:r>
    </w:p>
    <w:p w14:paraId="2AC7A14C" w14:textId="77777777" w:rsidR="004139AC" w:rsidRDefault="002715B6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ko-KR"/>
        </w:rPr>
        <w:t xml:space="preserve">  ○ </w:t>
      </w:r>
      <w:r>
        <w:rPr>
          <w:rFonts w:ascii="Times New Roman" w:eastAsia="Times New Roman" w:hAnsi="Times New Roman" w:cs="Times New Roman"/>
          <w:lang w:val="en-US"/>
        </w:rPr>
        <w:t>A person who has been declared bankrupt and has not yet be</w:t>
      </w:r>
      <w:r>
        <w:rPr>
          <w:rFonts w:ascii="Times New Roman" w:eastAsia="Times New Roman" w:hAnsi="Times New Roman" w:cs="Times New Roman"/>
          <w:lang w:val="en-US"/>
        </w:rPr>
        <w:t>en reinstated</w:t>
      </w:r>
    </w:p>
    <w:p w14:paraId="4783B0C8" w14:textId="77777777" w:rsidR="004139AC" w:rsidRDefault="002715B6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ko-KR"/>
        </w:rPr>
        <w:t xml:space="preserve">  ○ </w:t>
      </w:r>
      <w:r>
        <w:rPr>
          <w:rFonts w:ascii="Times New Roman" w:eastAsia="Times New Roman" w:hAnsi="Times New Roman" w:cs="Times New Roman"/>
          <w:spacing w:val="-20"/>
          <w:lang w:val="en-US"/>
        </w:rPr>
        <w:t>A person whose qualifications have been lost or suspended by a court ruling or pursuant to other laws</w:t>
      </w:r>
    </w:p>
    <w:p w14:paraId="2221D022" w14:textId="77777777" w:rsidR="004139AC" w:rsidRDefault="002715B6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ko-KR"/>
        </w:rPr>
        <w:t xml:space="preserve">  ○ </w:t>
      </w:r>
      <w:r>
        <w:rPr>
          <w:rFonts w:ascii="Times New Roman" w:eastAsia="Times New Roman" w:hAnsi="Times New Roman" w:cs="Times New Roman"/>
          <w:lang w:val="en-US"/>
        </w:rPr>
        <w:t>A person who has evaded military service as a person liable for military service</w:t>
      </w:r>
    </w:p>
    <w:p w14:paraId="063A7C46" w14:textId="77777777" w:rsidR="004139AC" w:rsidRDefault="002715B6">
      <w:pPr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2. Criminal Conviction Record</w:t>
      </w:r>
    </w:p>
    <w:p w14:paraId="0CBE4DB1" w14:textId="77777777" w:rsidR="004139AC" w:rsidRDefault="002715B6">
      <w:pPr>
        <w:ind w:left="245" w:hanging="245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ko-KR"/>
        </w:rPr>
        <w:t xml:space="preserve">  ○ </w:t>
      </w:r>
      <w:r>
        <w:rPr>
          <w:rFonts w:ascii="Times New Roman" w:eastAsia="Times New Roman" w:hAnsi="Times New Roman" w:cs="Times New Roman"/>
          <w:lang w:val="en-US"/>
        </w:rPr>
        <w:t>A person in whose case 3 years have not elapsed since the execution of a sentence of imprisonment (without prison labor or heavier) was completed or exempted</w:t>
      </w:r>
    </w:p>
    <w:p w14:paraId="7BB744FB" w14:textId="77777777" w:rsidR="004139AC" w:rsidRDefault="002715B6">
      <w:pPr>
        <w:ind w:left="286" w:hanging="286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ko-KR"/>
        </w:rPr>
        <w:t xml:space="preserve">  ○ </w:t>
      </w:r>
      <w:r>
        <w:rPr>
          <w:rFonts w:ascii="Times New Roman" w:eastAsia="Times New Roman" w:hAnsi="Times New Roman" w:cs="Times New Roman"/>
          <w:lang w:val="en-US"/>
        </w:rPr>
        <w:t>A person in whose case 2 years have not elapsed since the expiration of a suspended prison sen</w:t>
      </w:r>
      <w:r>
        <w:rPr>
          <w:rFonts w:ascii="Times New Roman" w:eastAsia="Times New Roman" w:hAnsi="Times New Roman" w:cs="Times New Roman"/>
          <w:lang w:val="en-US"/>
        </w:rPr>
        <w:t>tence</w:t>
      </w:r>
    </w:p>
    <w:p w14:paraId="40DE4E8A" w14:textId="77777777" w:rsidR="004139AC" w:rsidRDefault="002715B6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ko-KR"/>
        </w:rPr>
        <w:t xml:space="preserve">  ○ </w:t>
      </w:r>
      <w:r>
        <w:rPr>
          <w:rFonts w:ascii="Times New Roman" w:eastAsia="Times New Roman" w:hAnsi="Times New Roman" w:cs="Times New Roman"/>
          <w:lang w:val="en-US"/>
        </w:rPr>
        <w:t>A person who is currently under a period of a suspended sentence</w:t>
      </w:r>
    </w:p>
    <w:p w14:paraId="2B77D9A1" w14:textId="77777777" w:rsidR="004139AC" w:rsidRDefault="002715B6">
      <w:pPr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3. Job-Related Misconduct and Specific Crimes</w:t>
      </w:r>
    </w:p>
    <w:p w14:paraId="2FE4B2A2" w14:textId="77777777" w:rsidR="004139AC" w:rsidRDefault="002715B6">
      <w:pPr>
        <w:ind w:left="272" w:hanging="272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ko-KR"/>
        </w:rPr>
        <w:t xml:space="preserve">  ○ </w:t>
      </w:r>
      <w:r>
        <w:rPr>
          <w:rFonts w:ascii="Times New Roman" w:eastAsia="Times New Roman" w:hAnsi="Times New Roman" w:cs="Times New Roman"/>
          <w:lang w:val="en-US"/>
        </w:rPr>
        <w:t>Embezzlement &amp; Breach of Trust:A person who committed embezzlement or breach of trust during their tenure as a public official or p</w:t>
      </w:r>
      <w:r>
        <w:rPr>
          <w:rFonts w:ascii="Times New Roman" w:eastAsia="Times New Roman" w:hAnsi="Times New Roman" w:cs="Times New Roman"/>
          <w:lang w:val="en-US"/>
        </w:rPr>
        <w:t>ublic institution employee, was sentenced to a fine and in whose case 2 years have not elapsed since the sentence became final.</w:t>
      </w:r>
    </w:p>
    <w:p w14:paraId="73A5ACB7" w14:textId="77777777" w:rsidR="004139AC" w:rsidRDefault="002715B6">
      <w:pPr>
        <w:ind w:left="272" w:hanging="272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ko-KR"/>
        </w:rPr>
        <w:t xml:space="preserve">  ○ </w:t>
      </w:r>
      <w:r>
        <w:rPr>
          <w:rFonts w:ascii="Times New Roman" w:eastAsia="Times New Roman" w:hAnsi="Times New Roman" w:cs="Times New Roman"/>
          <w:lang w:val="en-US"/>
        </w:rPr>
        <w:t>Sexual Offenses &amp; Stalking:A person who committed a sexual violence crime, distribution of obscene materials, or stalking cr</w:t>
      </w:r>
      <w:r>
        <w:rPr>
          <w:rFonts w:ascii="Times New Roman" w:eastAsia="Times New Roman" w:hAnsi="Times New Roman" w:cs="Times New Roman"/>
          <w:lang w:val="en-US"/>
        </w:rPr>
        <w:t>ime, was sentenced to a fine and in whose case 3 years have not elapsed since the sentence became final.</w:t>
      </w:r>
    </w:p>
    <w:p w14:paraId="35DFEDB4" w14:textId="77777777" w:rsidR="004139AC" w:rsidRDefault="002715B6">
      <w:pPr>
        <w:ind w:left="271" w:hangingChars="123" w:hanging="271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ko-KR"/>
        </w:rPr>
        <w:t xml:space="preserve">  ○ </w:t>
      </w:r>
      <w:r>
        <w:rPr>
          <w:rFonts w:ascii="Times New Roman" w:eastAsia="Times New Roman" w:hAnsi="Times New Roman" w:cs="Times New Roman"/>
          <w:lang w:val="en-US"/>
        </w:rPr>
        <w:t>Crimes Against Minors:A person who committed a sexual violence crime or a sex crime against a minor/adolescent, and was consequently dismissed, rem</w:t>
      </w:r>
      <w:r>
        <w:rPr>
          <w:rFonts w:ascii="Times New Roman" w:eastAsia="Times New Roman" w:hAnsi="Times New Roman" w:cs="Times New Roman"/>
          <w:lang w:val="en-US"/>
        </w:rPr>
        <w:t>oved, or sentenced to imprisonment or medical treatment custody (including those whose suspension period has elapsed).</w:t>
      </w:r>
    </w:p>
    <w:p w14:paraId="6AAEEABB" w14:textId="77777777" w:rsidR="004139AC" w:rsidRDefault="002715B6">
      <w:pPr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4. Disciplinary Action and Fraudulent History</w:t>
      </w:r>
    </w:p>
    <w:p w14:paraId="536FE7B1" w14:textId="77777777" w:rsidR="004139AC" w:rsidRDefault="002715B6">
      <w:pPr>
        <w:ind w:left="271" w:hangingChars="123" w:hanging="271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ko-KR"/>
        </w:rPr>
        <w:t xml:space="preserve">  ○ </w:t>
      </w:r>
      <w:r>
        <w:rPr>
          <w:rFonts w:ascii="Times New Roman" w:eastAsia="Times New Roman" w:hAnsi="Times New Roman" w:cs="Times New Roman"/>
          <w:lang w:val="en-US"/>
        </w:rPr>
        <w:t xml:space="preserve">Disciplinary Dismissal:A person who was dismissed, removed, or discharged from </w:t>
      </w:r>
      <w:r>
        <w:rPr>
          <w:rFonts w:ascii="Times New Roman" w:eastAsia="Times New Roman" w:hAnsi="Times New Roman" w:cs="Times New Roman"/>
          <w:lang w:val="en-US"/>
        </w:rPr>
        <w:t>their former workplace or this Agency by disciplinary action, and in whose case 5 years have not elapsed.</w:t>
      </w:r>
    </w:p>
    <w:p w14:paraId="07185063" w14:textId="77777777" w:rsidR="004139AC" w:rsidRDefault="002715B6">
      <w:pPr>
        <w:ind w:left="284" w:hangingChars="129" w:hanging="284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ko-KR"/>
        </w:rPr>
        <w:t xml:space="preserve">  ○ </w:t>
      </w:r>
      <w:r>
        <w:rPr>
          <w:rFonts w:ascii="Times New Roman" w:eastAsia="Times New Roman" w:hAnsi="Times New Roman" w:cs="Times New Roman"/>
          <w:lang w:val="en-US"/>
        </w:rPr>
        <w:t>Employment Fraud:A person whose employment at a former workplace was canceled due to fraudulent hiring practices, and in whose case 5 years have n</w:t>
      </w:r>
      <w:r>
        <w:rPr>
          <w:rFonts w:ascii="Times New Roman" w:eastAsia="Times New Roman" w:hAnsi="Times New Roman" w:cs="Times New Roman"/>
          <w:lang w:val="en-US"/>
        </w:rPr>
        <w:t>ot elapsed since the cancellation.</w:t>
      </w:r>
    </w:p>
    <w:p w14:paraId="4AD0ACB2" w14:textId="77777777" w:rsidR="004139AC" w:rsidRDefault="002715B6">
      <w:pPr>
        <w:ind w:left="271" w:hangingChars="123" w:hanging="271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ko-KR"/>
        </w:rPr>
        <w:t xml:space="preserve">  ○ </w:t>
      </w:r>
      <w:r>
        <w:rPr>
          <w:rFonts w:ascii="Times New Roman" w:eastAsia="Times New Roman" w:hAnsi="Times New Roman" w:cs="Times New Roman"/>
          <w:lang w:val="en-US"/>
        </w:rPr>
        <w:t>Corruption-Related Restrictions:A person whose employment in public institutions is restricted due to dismissal for corruption or corruption-related convictions under relevant anti-corruption laws.</w:t>
      </w:r>
    </w:p>
    <w:p w14:paraId="427E147C" w14:textId="77777777" w:rsidR="004139AC" w:rsidRDefault="002715B6">
      <w:pPr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lastRenderedPageBreak/>
        <w:t>5. Miscellaneous</w:t>
      </w:r>
    </w:p>
    <w:p w14:paraId="79E4C17E" w14:textId="77777777" w:rsidR="004139AC" w:rsidRDefault="002715B6">
      <w:pPr>
        <w:ind w:left="272" w:hanging="272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ko-KR"/>
        </w:rPr>
        <w:t xml:space="preserve">  </w:t>
      </w:r>
      <w:r>
        <w:rPr>
          <w:rFonts w:ascii="Times New Roman" w:eastAsia="Times New Roman" w:hAnsi="Times New Roman" w:cs="Times New Roman"/>
          <w:lang w:val="en-US" w:eastAsia="ko-KR"/>
        </w:rPr>
        <w:t xml:space="preserve">○ </w:t>
      </w:r>
      <w:r>
        <w:rPr>
          <w:rFonts w:ascii="Times New Roman" w:eastAsia="Times New Roman" w:hAnsi="Times New Roman" w:cs="Times New Roman"/>
          <w:lang w:val="en-US"/>
        </w:rPr>
        <w:t>A person who is deemed unfit to serve as a staff member as a result of a background check or personal criminal history check</w:t>
      </w:r>
    </w:p>
    <w:p w14:paraId="57E006EB" w14:textId="77777777" w:rsidR="004139AC" w:rsidRDefault="004139AC">
      <w:pPr>
        <w:rPr>
          <w:rFonts w:ascii="Times New Roman" w:eastAsia="Times New Roman" w:hAnsi="Times New Roman" w:cs="Times New Roman"/>
          <w:lang w:val="en-US" w:eastAsia="ko-KR"/>
        </w:rPr>
      </w:pPr>
    </w:p>
    <w:p w14:paraId="487640DC" w14:textId="77777777" w:rsidR="004139AC" w:rsidRDefault="002715B6">
      <w:pPr>
        <w:ind w:left="259" w:hanging="25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※ Note:</w:t>
      </w:r>
      <w:r>
        <w:rPr>
          <w:rFonts w:ascii="Times New Roman" w:eastAsia="Times New Roman" w:hAnsi="Times New Roman" w:cs="Times New Roman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Even after the announcement of successful candidates or appointment, the acceptance or employment will be revoked if any</w:t>
      </w:r>
      <w:r>
        <w:rPr>
          <w:rFonts w:ascii="Times New Roman" w:eastAsia="Times New Roman" w:hAnsi="Times New Roman" w:cs="Times New Roman"/>
          <w:lang w:val="en-US"/>
        </w:rPr>
        <w:t xml:space="preserve"> of the aforementioned disqualifications are discovered through subsequent background checks or criminal record verifications.</w:t>
      </w:r>
    </w:p>
    <w:p w14:paraId="7BA30971" w14:textId="77777777" w:rsidR="004139AC" w:rsidRDefault="004139AC">
      <w:pPr>
        <w:ind w:firstLine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4139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FD3F" w14:textId="77777777" w:rsidR="002715B6" w:rsidRDefault="002715B6">
      <w:pPr>
        <w:spacing w:after="0" w:line="240" w:lineRule="auto"/>
      </w:pPr>
      <w:r>
        <w:separator/>
      </w:r>
    </w:p>
  </w:endnote>
  <w:endnote w:type="continuationSeparator" w:id="0">
    <w:p w14:paraId="0B33775B" w14:textId="77777777" w:rsidR="002715B6" w:rsidRDefault="0027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A46A" w14:textId="77777777" w:rsidR="004139AC" w:rsidRDefault="002715B6">
    <w:pPr>
      <w:pStyle w:val="12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4</w:t>
    </w:r>
    <w:r>
      <w:rPr>
        <w:rFonts w:ascii="Times New Roman" w:hAnsi="Times New Roman" w:cs="Times New Roman"/>
      </w:rPr>
      <w:fldChar w:fldCharType="end"/>
    </w:r>
  </w:p>
  <w:p w14:paraId="2EA93DEA" w14:textId="77777777" w:rsidR="004139AC" w:rsidRDefault="004139AC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3E40" w14:textId="77777777" w:rsidR="002715B6" w:rsidRDefault="002715B6">
      <w:pPr>
        <w:spacing w:after="0" w:line="240" w:lineRule="auto"/>
      </w:pPr>
      <w:r>
        <w:separator/>
      </w:r>
    </w:p>
  </w:footnote>
  <w:footnote w:type="continuationSeparator" w:id="0">
    <w:p w14:paraId="1BD0AE1B" w14:textId="77777777" w:rsidR="002715B6" w:rsidRDefault="00271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617B"/>
    <w:multiLevelType w:val="hybridMultilevel"/>
    <w:tmpl w:val="E75E865E"/>
    <w:lvl w:ilvl="0" w:tplc="040C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3AB1E6F"/>
    <w:multiLevelType w:val="hybridMultilevel"/>
    <w:tmpl w:val="905C94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42B92"/>
    <w:multiLevelType w:val="hybridMultilevel"/>
    <w:tmpl w:val="9C806A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AC"/>
    <w:rsid w:val="002715B6"/>
    <w:rsid w:val="004139AC"/>
    <w:rsid w:val="00CB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C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Arial"/>
        <w:lang w:val="fr-F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character" w:customStyle="1" w:styleId="hps">
    <w:name w:val="hps"/>
    <w:basedOn w:val="Policepardfaut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11">
    <w:name w:val="머리글1"/>
    <w:basedOn w:val="Normal"/>
    <w:link w:val="En-tteC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11"/>
    <w:uiPriority w:val="99"/>
    <w:semiHidden/>
  </w:style>
  <w:style w:type="paragraph" w:customStyle="1" w:styleId="12">
    <w:name w:val="바닥글1"/>
    <w:basedOn w:val="Normal"/>
    <w:link w:val="PieddepageC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12"/>
    <w:uiPriority w:val="99"/>
  </w:style>
  <w:style w:type="paragraph" w:customStyle="1" w:styleId="13">
    <w:name w:val="풍선 도움말 텍스트1"/>
    <w:basedOn w:val="Normal"/>
    <w:link w:val="TextedebullesCar"/>
    <w:uiPriority w:val="99"/>
    <w:semiHidden/>
    <w:unhideWhenUsed/>
    <w:pPr>
      <w:spacing w:after="0" w:line="240" w:lineRule="auto"/>
    </w:pPr>
    <w:rPr>
      <w:rFonts w:ascii="Cambria" w:hAnsi="Cambria" w:cs="Times New Roman"/>
      <w:sz w:val="18"/>
      <w:szCs w:val="18"/>
    </w:rPr>
  </w:style>
  <w:style w:type="character" w:customStyle="1" w:styleId="TextedebullesCar">
    <w:name w:val="Texte de bulles Car"/>
    <w:link w:val="13"/>
    <w:uiPriority w:val="99"/>
    <w:semiHidden/>
    <w:rPr>
      <w:rFonts w:ascii="Cambria" w:eastAsia="Malgun Gothic" w:hAnsi="Cambria" w:cs="Times New Roman"/>
      <w:sz w:val="18"/>
      <w:szCs w:val="18"/>
    </w:rPr>
  </w:style>
  <w:style w:type="character" w:customStyle="1" w:styleId="14">
    <w:name w:val="하이퍼링크1"/>
    <w:uiPriority w:val="99"/>
    <w:unhideWhenUsed/>
    <w:rPr>
      <w:color w:val="0000FF"/>
      <w:u w:val="single"/>
    </w:rPr>
  </w:style>
  <w:style w:type="table" w:customStyle="1" w:styleId="2">
    <w:name w:val="표준 표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목록 없음2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5132</Characters>
  <Application>Microsoft Office Word</Application>
  <DocSecurity>0</DocSecurity>
  <Lines>42</Lines>
  <Paragraphs>12</Paragraphs>
  <ScaleCrop>false</ScaleCrop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2024-03-21T07:22:00Z</cp:lastPrinted>
  <dcterms:created xsi:type="dcterms:W3CDTF">2026-07-16T15:10:00Z</dcterms:created>
  <dcterms:modified xsi:type="dcterms:W3CDTF">2026-07-16T15:10:00Z</dcterms:modified>
  <cp:version>1200.0100.01</cp:version>
</cp:coreProperties>
</file>