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4A42F" w14:textId="77777777" w:rsidR="004820A8" w:rsidRPr="004820A8" w:rsidRDefault="004820A8" w:rsidP="004820A8">
      <w:pPr>
        <w:pBdr>
          <w:top w:val="thinThickSmallGap" w:sz="24" w:space="1" w:color="auto" w:shadow="1"/>
          <w:left w:val="thinThickSmallGap" w:sz="24" w:space="0" w:color="auto" w:shadow="1"/>
          <w:bottom w:val="thinThickSmallGap" w:sz="24" w:space="1" w:color="auto" w:shadow="1"/>
          <w:right w:val="thinThickSmallGap" w:sz="24" w:space="4" w:color="auto" w:shadow="1"/>
        </w:pBdr>
        <w:shd w:val="clear" w:color="auto" w:fill="CCCCCC"/>
        <w:jc w:val="center"/>
        <w:rPr>
          <w:b/>
          <w:color w:val="0000FF"/>
          <w:sz w:val="40"/>
          <w:szCs w:val="40"/>
        </w:rPr>
      </w:pPr>
      <w:r w:rsidRPr="004820A8">
        <w:rPr>
          <w:b/>
          <w:color w:val="0000FF"/>
          <w:sz w:val="40"/>
          <w:szCs w:val="40"/>
        </w:rPr>
        <w:t>CURRICULUM VITAE</w:t>
      </w:r>
    </w:p>
    <w:p w14:paraId="56ECC89A" w14:textId="77777777" w:rsidR="004820A8" w:rsidRDefault="004820A8" w:rsidP="00637684">
      <w:pPr>
        <w:rPr>
          <w:b/>
          <w:bCs/>
        </w:rPr>
      </w:pPr>
    </w:p>
    <w:p w14:paraId="0A43D3DE" w14:textId="2D90FC2F" w:rsidR="00637684" w:rsidRPr="004820A8" w:rsidRDefault="004820A8" w:rsidP="00637684">
      <w:pPr>
        <w:rPr>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820A8">
        <w:rPr>
          <w:bCs/>
          <w:noProof/>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mc:AlternateContent>
          <mc:Choice Requires="wps">
            <w:drawing>
              <wp:anchor distT="45720" distB="45720" distL="114300" distR="114300" simplePos="0" relativeHeight="251659264" behindDoc="0" locked="0" layoutInCell="1" allowOverlap="1" wp14:anchorId="61B4978A" wp14:editId="179C892D">
                <wp:simplePos x="0" y="0"/>
                <wp:positionH relativeFrom="margin">
                  <wp:posOffset>4731385</wp:posOffset>
                </wp:positionH>
                <wp:positionV relativeFrom="paragraph">
                  <wp:posOffset>6985</wp:posOffset>
                </wp:positionV>
                <wp:extent cx="1234440" cy="11125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1112520"/>
                        </a:xfrm>
                        <a:prstGeom prst="rect">
                          <a:avLst/>
                        </a:prstGeom>
                        <a:solidFill>
                          <a:srgbClr val="FFFFFF"/>
                        </a:solidFill>
                        <a:ln w="9525">
                          <a:solidFill>
                            <a:srgbClr val="000000"/>
                          </a:solidFill>
                          <a:miter lim="800000"/>
                          <a:headEnd/>
                          <a:tailEnd/>
                        </a:ln>
                      </wps:spPr>
                      <wps:txbx>
                        <w:txbxContent>
                          <w:p w14:paraId="1339EC2F" w14:textId="2F7867EB" w:rsidR="00637684" w:rsidRPr="00637684" w:rsidRDefault="00637684">
                            <w:pPr>
                              <w:rPr>
                                <w:lang w:val="en-US"/>
                              </w:rPr>
                            </w:pPr>
                            <w:r>
                              <w:rPr>
                                <w:noProof/>
                              </w:rPr>
                              <w:drawing>
                                <wp:inline distT="0" distB="0" distL="0" distR="0" wp14:anchorId="393777CA" wp14:editId="68ACC070">
                                  <wp:extent cx="1043940" cy="1078932"/>
                                  <wp:effectExtent l="0" t="0" r="3810" b="6985"/>
                                  <wp:docPr id="279787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8360" cy="10835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B4978A" id="_x0000_t202" coordsize="21600,21600" o:spt="202" path="m,l,21600r21600,l21600,xe">
                <v:stroke joinstyle="miter"/>
                <v:path gradientshapeok="t" o:connecttype="rect"/>
              </v:shapetype>
              <v:shape id="Text Box 2" o:spid="_x0000_s1026" type="#_x0000_t202" style="position:absolute;margin-left:372.55pt;margin-top:.55pt;width:97.2pt;height:87.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">
                <v:textbox>
                  <w:txbxContent>
                    <w:p w14:paraId="1339EC2F" w14:textId="2F7867EB" w:rsidR="00637684" w:rsidRPr="00637684" w:rsidRDefault="00637684">
                      <w:pPr>
                        <w:rPr>
                          <w:lang w:val="en-US"/>
                        </w:rPr>
                      </w:pPr>
                      <w:r>
                        <w:rPr>
                          <w:noProof/>
                        </w:rPr>
                        <w:drawing>
                          <wp:inline distT="0" distB="0" distL="0" distR="0" wp14:anchorId="393777CA" wp14:editId="68ACC070">
                            <wp:extent cx="1043940" cy="1078932"/>
                            <wp:effectExtent l="0" t="0" r="3810" b="6985"/>
                            <wp:docPr id="279787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8360" cy="1083500"/>
                                    </a:xfrm>
                                    <a:prstGeom prst="rect">
                                      <a:avLst/>
                                    </a:prstGeom>
                                    <a:noFill/>
                                    <a:ln>
                                      <a:noFill/>
                                    </a:ln>
                                  </pic:spPr>
                                </pic:pic>
                              </a:graphicData>
                            </a:graphic>
                          </wp:inline>
                        </w:drawing>
                      </w:r>
                    </w:p>
                  </w:txbxContent>
                </v:textbox>
                <w10:wrap type="square" anchorx="margin"/>
              </v:shape>
            </w:pict>
          </mc:Fallback>
        </mc:AlternateContent>
      </w:r>
      <w:r w:rsidR="00637684" w:rsidRPr="004820A8">
        <w:rPr>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NKAY LIKAKWAYA</w:t>
      </w:r>
      <w:r w:rsidRPr="004820A8">
        <w:rPr>
          <w:bCs/>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LUC</w:t>
      </w:r>
    </w:p>
    <w:p w14:paraId="67239E86" w14:textId="5F00274D" w:rsidR="00637684" w:rsidRPr="00637684" w:rsidRDefault="00637684" w:rsidP="00637684">
      <w:pPr>
        <w:rPr>
          <w:b/>
          <w:bCs/>
        </w:rPr>
      </w:pPr>
      <w:r w:rsidRPr="00637684">
        <w:rPr>
          <w:b/>
          <w:bCs/>
        </w:rPr>
        <w:t>Expert Senior en Trésorerie, Finance Corporative &amp; Analyse Financière</w:t>
      </w:r>
      <w:r w:rsidR="00737301">
        <w:rPr>
          <w:b/>
          <w:bCs/>
        </w:rPr>
        <w:t>,</w:t>
      </w:r>
      <w:r w:rsidRPr="00637684">
        <w:rPr>
          <w:b/>
          <w:bCs/>
        </w:rPr>
        <w:br/>
      </w:r>
      <w:r w:rsidRPr="00637684">
        <w:rPr>
          <w:rFonts w:ascii="Segoe UI Emoji" w:hAnsi="Segoe UI Emoji" w:cs="Segoe UI Emoji"/>
          <w:b/>
          <w:bCs/>
        </w:rPr>
        <w:t>📍</w:t>
      </w:r>
      <w:r w:rsidRPr="00637684">
        <w:rPr>
          <w:b/>
          <w:bCs/>
        </w:rPr>
        <w:t xml:space="preserve"> Kinshasa, République Démocratique du Congo</w:t>
      </w:r>
      <w:r w:rsidRPr="00637684">
        <w:rPr>
          <w:b/>
          <w:bCs/>
        </w:rPr>
        <w:br/>
      </w:r>
      <w:r w:rsidRPr="00637684">
        <w:rPr>
          <w:rFonts w:ascii="Segoe UI Emoji" w:hAnsi="Segoe UI Emoji" w:cs="Segoe UI Emoji"/>
          <w:b/>
          <w:bCs/>
        </w:rPr>
        <w:t>📞</w:t>
      </w:r>
      <w:r w:rsidRPr="00637684">
        <w:rPr>
          <w:b/>
          <w:bCs/>
        </w:rPr>
        <w:t xml:space="preserve"> +243 896 729 431 | </w:t>
      </w:r>
      <w:r w:rsidRPr="00637684">
        <w:rPr>
          <w:rFonts w:ascii="Segoe UI Emoji" w:hAnsi="Segoe UI Emoji" w:cs="Segoe UI Emoji"/>
          <w:b/>
          <w:bCs/>
        </w:rPr>
        <w:t>✉️</w:t>
      </w:r>
      <w:r w:rsidRPr="00637684">
        <w:rPr>
          <w:b/>
          <w:bCs/>
        </w:rPr>
        <w:t xml:space="preserve"> nkayluc243@gmail.com</w:t>
      </w:r>
      <w:r w:rsidRPr="00637684">
        <w:rPr>
          <w:b/>
          <w:bCs/>
        </w:rPr>
        <w:br/>
      </w:r>
      <w:r w:rsidRPr="00637684">
        <w:rPr>
          <w:rFonts w:ascii="Segoe UI Emoji" w:hAnsi="Segoe UI Emoji" w:cs="Segoe UI Emoji"/>
          <w:b/>
          <w:bCs/>
        </w:rPr>
        <w:t>👥</w:t>
      </w:r>
      <w:r w:rsidRPr="00637684">
        <w:rPr>
          <w:b/>
          <w:bCs/>
        </w:rPr>
        <w:t xml:space="preserve"> Marié, </w:t>
      </w:r>
      <w:r w:rsidR="004820A8">
        <w:rPr>
          <w:b/>
          <w:bCs/>
        </w:rPr>
        <w:t>5</w:t>
      </w:r>
      <w:r w:rsidRPr="00637684">
        <w:rPr>
          <w:b/>
          <w:bCs/>
        </w:rPr>
        <w:t xml:space="preserve"> enfants | </w:t>
      </w:r>
      <w:r w:rsidRPr="00637684">
        <w:rPr>
          <w:rFonts w:ascii="Segoe UI Emoji" w:hAnsi="Segoe UI Emoji" w:cs="Segoe UI Emoji"/>
          <w:b/>
          <w:bCs/>
        </w:rPr>
        <w:t>🌐</w:t>
      </w:r>
      <w:r w:rsidRPr="00637684">
        <w:rPr>
          <w:b/>
          <w:bCs/>
        </w:rPr>
        <w:t xml:space="preserve"> Nationalité : Congolaise</w:t>
      </w:r>
      <w:r w:rsidR="004820A8">
        <w:rPr>
          <w:b/>
          <w:bCs/>
        </w:rPr>
        <w:t xml:space="preserve"> (RDC)</w:t>
      </w:r>
    </w:p>
    <w:p w14:paraId="5C856154" w14:textId="77777777" w:rsidR="00637684" w:rsidRPr="00637684" w:rsidRDefault="00B95CB0" w:rsidP="00637684">
      <w:pPr>
        <w:rPr>
          <w:b/>
          <w:bCs/>
        </w:rPr>
      </w:pPr>
      <w:r>
        <w:rPr>
          <w:b/>
          <w:bCs/>
        </w:rPr>
        <w:pict w14:anchorId="07550EA7">
          <v:rect id="_x0000_i1025" style="width:0;height:1.5pt" o:hralign="center" o:hrstd="t" o:hr="t" fillcolor="#a0a0a0" stroked="f"/>
        </w:pict>
      </w:r>
    </w:p>
    <w:p w14:paraId="03F3CDE1" w14:textId="77777777" w:rsidR="00637684" w:rsidRPr="00637684" w:rsidRDefault="00637684" w:rsidP="00637684">
      <w:pPr>
        <w:rPr>
          <w:b/>
          <w:bCs/>
        </w:rPr>
      </w:pPr>
      <w:r w:rsidRPr="00637684">
        <w:rPr>
          <w:rFonts w:ascii="Segoe UI Emoji" w:hAnsi="Segoe UI Emoji" w:cs="Segoe UI Emoji"/>
          <w:b/>
          <w:bCs/>
        </w:rPr>
        <w:t>🎯</w:t>
      </w:r>
      <w:r w:rsidRPr="00637684">
        <w:rPr>
          <w:b/>
          <w:bCs/>
        </w:rPr>
        <w:t xml:space="preserve"> RÉSUMÉ PROFESSIONNEL</w:t>
      </w:r>
    </w:p>
    <w:p w14:paraId="68685CDE" w14:textId="76442898" w:rsidR="00637684" w:rsidRPr="00637684" w:rsidRDefault="005D0028" w:rsidP="004820A8">
      <w:pPr>
        <w:jc w:val="both"/>
        <w:rPr>
          <w:b/>
          <w:bCs/>
        </w:rPr>
      </w:pPr>
      <w:r w:rsidRPr="005D0028">
        <w:t xml:space="preserve">Professionnel Senior d'envergure et Expert Polyvalent doté de plus de 15 ans d'expérience multisectorielle acquise au sein d'institutions bancaires de premier plan (Rawbank, </w:t>
      </w:r>
      <w:proofErr w:type="spellStart"/>
      <w:r w:rsidRPr="005D0028">
        <w:t>BGFIBank</w:t>
      </w:r>
      <w:proofErr w:type="spellEnd"/>
      <w:r w:rsidRPr="005D0028">
        <w:t>), du secteur portuaire international (ICTSI RDC) et de structures commerciales. Profil d'élite combinant une expertise pointue en Finance d'entreprise (</w:t>
      </w:r>
      <w:r w:rsidRPr="005D0028">
        <w:rPr>
          <w:b/>
          <w:bCs/>
        </w:rPr>
        <w:t>Trésorerie, Comptabilité, Analyse financière, Contrôle financier, Audit, Contrôle interne</w:t>
      </w:r>
      <w:r w:rsidRPr="005D0028">
        <w:t>) et une maîtrise complète du cycle opérationnel et du Capital Humain (</w:t>
      </w:r>
      <w:r w:rsidRPr="005D0028">
        <w:rPr>
          <w:b/>
          <w:bCs/>
        </w:rPr>
        <w:t>Billing, Gestion commerciale, Administration RH, HR Paie Officer</w:t>
      </w:r>
      <w:r w:rsidRPr="005D0028">
        <w:t>). Expert reconnu dans le pilotage des risques opérationnels, la modélisation financière, le management d'équipes pluridisciplinaires et l'optimisation des systèmes ERP complexes (SAP, Delta). Bilingue (Français/Anglais), analytique et force de proposition stratégique pour la direction générale.</w:t>
      </w:r>
      <w:r w:rsidR="00B95CB0">
        <w:pict w14:anchorId="651FE38C">
          <v:rect id="_x0000_i1026" style="width:0;height:1.5pt" o:hralign="center" o:hrstd="t" o:hr="t" fillcolor="#a0a0a0" stroked="f"/>
        </w:pict>
      </w:r>
    </w:p>
    <w:p w14:paraId="329F4515" w14:textId="77777777" w:rsidR="001630A7" w:rsidRPr="001630A7" w:rsidRDefault="001630A7" w:rsidP="001630A7">
      <w:pPr>
        <w:rPr>
          <w:rFonts w:ascii="Segoe UI Emoji" w:hAnsi="Segoe UI Emoji" w:cs="Segoe UI Emoji"/>
          <w:b/>
          <w:bCs/>
        </w:rPr>
      </w:pPr>
      <w:r w:rsidRPr="001630A7">
        <w:rPr>
          <w:rFonts w:ascii="Segoe UI Emoji" w:hAnsi="Segoe UI Emoji" w:cs="Segoe UI Emoji"/>
          <w:b/>
          <w:bCs/>
        </w:rPr>
        <w:t>MATRICE DES COMPÉTENCES CLÉS</w:t>
      </w:r>
    </w:p>
    <w:p w14:paraId="232A012F" w14:textId="0DF1BAF8" w:rsidR="001630A7" w:rsidRPr="001630A7" w:rsidRDefault="001630A7" w:rsidP="008D68B9">
      <w:pPr>
        <w:pStyle w:val="ListParagraph"/>
        <w:numPr>
          <w:ilvl w:val="0"/>
          <w:numId w:val="32"/>
        </w:numPr>
        <w:jc w:val="both"/>
        <w:rPr>
          <w:rFonts w:ascii="Segoe UI Emoji" w:hAnsi="Segoe UI Emoji" w:cs="Segoe UI Emoji"/>
          <w:b/>
          <w:bCs/>
        </w:rPr>
      </w:pPr>
      <w:r w:rsidRPr="001630A7">
        <w:rPr>
          <w:rFonts w:ascii="Segoe UI Emoji" w:hAnsi="Segoe UI Emoji" w:cs="Segoe UI Emoji"/>
          <w:b/>
          <w:bCs/>
        </w:rPr>
        <w:t>POLE FINANCE, CONTRÔLE &amp; AUDIT</w:t>
      </w:r>
    </w:p>
    <w:p w14:paraId="1D7C37A7" w14:textId="77777777" w:rsidR="001630A7" w:rsidRPr="001630A7" w:rsidRDefault="001630A7" w:rsidP="008D68B9">
      <w:pPr>
        <w:numPr>
          <w:ilvl w:val="0"/>
          <w:numId w:val="21"/>
        </w:numPr>
        <w:jc w:val="both"/>
        <w:rPr>
          <w:rFonts w:ascii="Segoe UI Emoji" w:hAnsi="Segoe UI Emoji" w:cs="Segoe UI Emoji"/>
          <w:b/>
          <w:bCs/>
        </w:rPr>
      </w:pPr>
      <w:r w:rsidRPr="001630A7">
        <w:rPr>
          <w:rFonts w:ascii="Segoe UI Emoji" w:hAnsi="Segoe UI Emoji" w:cs="Segoe UI Emoji"/>
          <w:b/>
          <w:bCs/>
        </w:rPr>
        <w:t>Trésorerie &amp; Comptabilité Senior : Gestion globale et optimisation des flux de trésorerie (cash-flow), négociations bancaires de haut niveau, comptabilité d'engagement et analytique, gestion de caisse centrale et coffre-fort.</w:t>
      </w:r>
    </w:p>
    <w:p w14:paraId="416FB166" w14:textId="77777777" w:rsidR="001630A7" w:rsidRPr="001630A7" w:rsidRDefault="001630A7" w:rsidP="008D68B9">
      <w:pPr>
        <w:numPr>
          <w:ilvl w:val="0"/>
          <w:numId w:val="21"/>
        </w:numPr>
        <w:jc w:val="both"/>
        <w:rPr>
          <w:rFonts w:ascii="Segoe UI Emoji" w:hAnsi="Segoe UI Emoji" w:cs="Segoe UI Emoji"/>
          <w:b/>
          <w:bCs/>
        </w:rPr>
      </w:pPr>
      <w:r w:rsidRPr="001630A7">
        <w:rPr>
          <w:rFonts w:ascii="Segoe UI Emoji" w:hAnsi="Segoe UI Emoji" w:cs="Segoe UI Emoji"/>
          <w:b/>
          <w:bCs/>
        </w:rPr>
        <w:t xml:space="preserve">Analyse Financière &amp; Contrôle Financier : Modélisation et projection financière, calcul de rentabilité des investissements (VAN, TRI, </w:t>
      </w:r>
      <w:proofErr w:type="spellStart"/>
      <w:r w:rsidRPr="001630A7">
        <w:rPr>
          <w:rFonts w:ascii="Segoe UI Emoji" w:hAnsi="Segoe UI Emoji" w:cs="Segoe UI Emoji"/>
          <w:b/>
          <w:bCs/>
        </w:rPr>
        <w:t>CapEx</w:t>
      </w:r>
      <w:proofErr w:type="spellEnd"/>
      <w:r w:rsidRPr="001630A7">
        <w:rPr>
          <w:rFonts w:ascii="Segoe UI Emoji" w:hAnsi="Segoe UI Emoji" w:cs="Segoe UI Emoji"/>
          <w:b/>
          <w:bCs/>
        </w:rPr>
        <w:t>), élaboration de budgets consolidés, analyse rigoureuse des écarts budgétaires et conception de tableaux de bord de pilotage automatisés (Power BI).</w:t>
      </w:r>
    </w:p>
    <w:p w14:paraId="74F56494" w14:textId="77777777" w:rsidR="001630A7" w:rsidRDefault="001630A7" w:rsidP="008D68B9">
      <w:pPr>
        <w:numPr>
          <w:ilvl w:val="0"/>
          <w:numId w:val="21"/>
        </w:numPr>
        <w:jc w:val="both"/>
        <w:rPr>
          <w:rFonts w:ascii="Segoe UI Emoji" w:hAnsi="Segoe UI Emoji" w:cs="Segoe UI Emoji"/>
          <w:b/>
          <w:bCs/>
        </w:rPr>
      </w:pPr>
      <w:r w:rsidRPr="001630A7">
        <w:rPr>
          <w:rFonts w:ascii="Segoe UI Emoji" w:hAnsi="Segoe UI Emoji" w:cs="Segoe UI Emoji"/>
          <w:b/>
          <w:bCs/>
        </w:rPr>
        <w:t>Audit &amp; Contrôle Interne : Cartographie des risques opérationnels et financiers, rédaction et déploiement de manuels de procédures, audits de conformité, évaluation de l'efficacité des contrôles et mise en œuvre des recommandations correctives.</w:t>
      </w:r>
    </w:p>
    <w:p w14:paraId="1B6648A1" w14:textId="77777777" w:rsidR="00F549D9" w:rsidRDefault="00F549D9" w:rsidP="008D68B9">
      <w:pPr>
        <w:jc w:val="both"/>
        <w:rPr>
          <w:rFonts w:ascii="Segoe UI Emoji" w:hAnsi="Segoe UI Emoji" w:cs="Segoe UI Emoji"/>
          <w:b/>
          <w:bCs/>
        </w:rPr>
      </w:pPr>
    </w:p>
    <w:p w14:paraId="31E45028" w14:textId="77777777" w:rsidR="00F549D9" w:rsidRDefault="00F549D9" w:rsidP="008D68B9">
      <w:pPr>
        <w:jc w:val="both"/>
        <w:rPr>
          <w:rFonts w:ascii="Segoe UI Emoji" w:hAnsi="Segoe UI Emoji" w:cs="Segoe UI Emoji"/>
          <w:b/>
          <w:bCs/>
        </w:rPr>
      </w:pPr>
    </w:p>
    <w:p w14:paraId="25FAB158" w14:textId="77777777" w:rsidR="00F549D9" w:rsidRDefault="00F549D9" w:rsidP="008D68B9">
      <w:pPr>
        <w:jc w:val="both"/>
        <w:rPr>
          <w:rFonts w:ascii="Segoe UI Emoji" w:hAnsi="Segoe UI Emoji" w:cs="Segoe UI Emoji"/>
          <w:b/>
          <w:bCs/>
        </w:rPr>
      </w:pPr>
    </w:p>
    <w:p w14:paraId="05206965" w14:textId="4DD8A2EE" w:rsidR="001630A7" w:rsidRPr="001630A7" w:rsidRDefault="001630A7" w:rsidP="008D68B9">
      <w:pPr>
        <w:pStyle w:val="ListParagraph"/>
        <w:numPr>
          <w:ilvl w:val="0"/>
          <w:numId w:val="32"/>
        </w:numPr>
        <w:jc w:val="both"/>
        <w:rPr>
          <w:rFonts w:ascii="Segoe UI Emoji" w:hAnsi="Segoe UI Emoji" w:cs="Segoe UI Emoji"/>
          <w:b/>
          <w:bCs/>
        </w:rPr>
      </w:pPr>
      <w:r w:rsidRPr="001630A7">
        <w:rPr>
          <w:rFonts w:ascii="Segoe UI Emoji" w:hAnsi="Segoe UI Emoji" w:cs="Segoe UI Emoji"/>
          <w:b/>
          <w:bCs/>
        </w:rPr>
        <w:lastRenderedPageBreak/>
        <w:t xml:space="preserve"> POLE CAPITAL HUMAIN &amp; PAIE</w:t>
      </w:r>
    </w:p>
    <w:p w14:paraId="47780342" w14:textId="3E5291C5" w:rsidR="001630A7" w:rsidRPr="001630A7" w:rsidRDefault="001630A7" w:rsidP="008D68B9">
      <w:pPr>
        <w:numPr>
          <w:ilvl w:val="0"/>
          <w:numId w:val="22"/>
        </w:numPr>
        <w:jc w:val="both"/>
        <w:rPr>
          <w:rFonts w:ascii="Segoe UI Emoji" w:hAnsi="Segoe UI Emoji" w:cs="Segoe UI Emoji"/>
          <w:b/>
          <w:bCs/>
        </w:rPr>
      </w:pPr>
      <w:r w:rsidRPr="001630A7">
        <w:rPr>
          <w:rFonts w:ascii="Segoe UI Emoji" w:hAnsi="Segoe UI Emoji" w:cs="Segoe UI Emoji"/>
          <w:b/>
          <w:bCs/>
        </w:rPr>
        <w:t xml:space="preserve">HR </w:t>
      </w:r>
      <w:proofErr w:type="spellStart"/>
      <w:r w:rsidRPr="001630A7">
        <w:rPr>
          <w:rFonts w:ascii="Segoe UI Emoji" w:hAnsi="Segoe UI Emoji" w:cs="Segoe UI Emoji"/>
          <w:b/>
          <w:bCs/>
        </w:rPr>
        <w:t>Administrator</w:t>
      </w:r>
      <w:proofErr w:type="spellEnd"/>
      <w:r w:rsidRPr="001630A7">
        <w:rPr>
          <w:rFonts w:ascii="Segoe UI Emoji" w:hAnsi="Segoe UI Emoji" w:cs="Segoe UI Emoji"/>
          <w:b/>
          <w:bCs/>
        </w:rPr>
        <w:t xml:space="preserve"> &amp; Administration RH : Gestion de bout en bout du cycle de vie du collaborateur (recrutement, on</w:t>
      </w:r>
      <w:r w:rsidR="00F549D9">
        <w:rPr>
          <w:rFonts w:ascii="Segoe UI Emoji" w:hAnsi="Segoe UI Emoji" w:cs="Segoe UI Emoji"/>
          <w:b/>
          <w:bCs/>
        </w:rPr>
        <w:t xml:space="preserve"> </w:t>
      </w:r>
      <w:proofErr w:type="spellStart"/>
      <w:r w:rsidRPr="001630A7">
        <w:rPr>
          <w:rFonts w:ascii="Segoe UI Emoji" w:hAnsi="Segoe UI Emoji" w:cs="Segoe UI Emoji"/>
          <w:b/>
          <w:bCs/>
        </w:rPr>
        <w:t>boarding</w:t>
      </w:r>
      <w:proofErr w:type="spellEnd"/>
      <w:r w:rsidRPr="001630A7">
        <w:rPr>
          <w:rFonts w:ascii="Segoe UI Emoji" w:hAnsi="Segoe UI Emoji" w:cs="Segoe UI Emoji"/>
          <w:b/>
          <w:bCs/>
        </w:rPr>
        <w:t>, contrats, carrières, gestion disciplinaire) et maintien d'un climat social serein.</w:t>
      </w:r>
    </w:p>
    <w:p w14:paraId="6221E453" w14:textId="77777777" w:rsidR="001630A7" w:rsidRPr="001630A7" w:rsidRDefault="001630A7" w:rsidP="008D68B9">
      <w:pPr>
        <w:numPr>
          <w:ilvl w:val="0"/>
          <w:numId w:val="22"/>
        </w:numPr>
        <w:jc w:val="both"/>
        <w:rPr>
          <w:rFonts w:ascii="Segoe UI Emoji" w:hAnsi="Segoe UI Emoji" w:cs="Segoe UI Emoji"/>
          <w:b/>
          <w:bCs/>
        </w:rPr>
      </w:pPr>
      <w:r w:rsidRPr="001630A7">
        <w:rPr>
          <w:rFonts w:ascii="Segoe UI Emoji" w:hAnsi="Segoe UI Emoji" w:cs="Segoe UI Emoji"/>
          <w:b/>
          <w:bCs/>
        </w:rPr>
        <w:t>RH Paie Officer &amp; Fiscalité Sociale : Ingénierie, traitement et automatisation de la paie globale sur outils ERP, calculs complexes des décomptes finals et pécules de congé (normes FEC/Ministère du Travail), déclarations IPR, CNSS, INPP, ONEM.</w:t>
      </w:r>
    </w:p>
    <w:p w14:paraId="49412CD4" w14:textId="77777777" w:rsidR="001630A7" w:rsidRPr="001630A7" w:rsidRDefault="001630A7" w:rsidP="008D68B9">
      <w:pPr>
        <w:numPr>
          <w:ilvl w:val="0"/>
          <w:numId w:val="22"/>
        </w:numPr>
        <w:jc w:val="both"/>
        <w:rPr>
          <w:rFonts w:ascii="Segoe UI Emoji" w:hAnsi="Segoe UI Emoji" w:cs="Segoe UI Emoji"/>
          <w:b/>
          <w:bCs/>
        </w:rPr>
      </w:pPr>
      <w:r w:rsidRPr="001630A7">
        <w:rPr>
          <w:rFonts w:ascii="Segoe UI Emoji" w:hAnsi="Segoe UI Emoji" w:cs="Segoe UI Emoji"/>
          <w:b/>
          <w:bCs/>
        </w:rPr>
        <w:t>Réglementation &amp; Conformité : Alignement strict des opérations financières et RH sur la législation de la République Démocratique du Congo (code du travail, code des impôts, réglementation de change de la Banque Centrale du Congo).</w:t>
      </w:r>
    </w:p>
    <w:p w14:paraId="64619156" w14:textId="77777777" w:rsidR="001630A7" w:rsidRPr="001630A7" w:rsidRDefault="001630A7" w:rsidP="008D68B9">
      <w:pPr>
        <w:jc w:val="both"/>
        <w:rPr>
          <w:rFonts w:ascii="Segoe UI Emoji" w:hAnsi="Segoe UI Emoji" w:cs="Segoe UI Emoji"/>
          <w:b/>
          <w:bCs/>
        </w:rPr>
      </w:pPr>
      <w:r w:rsidRPr="001630A7">
        <w:rPr>
          <w:rFonts w:ascii="Segoe UI Emoji" w:hAnsi="Segoe UI Emoji" w:cs="Segoe UI Emoji"/>
          <w:b/>
          <w:bCs/>
        </w:rPr>
        <w:pict w14:anchorId="2C02B27C">
          <v:rect id="_x0000_i1077" style="width:0;height:1.5pt" o:hralign="center" o:hrstd="t" o:hr="t" fillcolor="#a0a0a0" stroked="f"/>
        </w:pict>
      </w:r>
    </w:p>
    <w:p w14:paraId="0E1185A8" w14:textId="77777777" w:rsidR="001630A7" w:rsidRPr="001630A7" w:rsidRDefault="001630A7" w:rsidP="008D68B9">
      <w:pPr>
        <w:jc w:val="both"/>
        <w:rPr>
          <w:rFonts w:ascii="Segoe UI Emoji" w:hAnsi="Segoe UI Emoji" w:cs="Segoe UI Emoji"/>
          <w:b/>
          <w:bCs/>
        </w:rPr>
      </w:pPr>
      <w:r w:rsidRPr="001630A7">
        <w:rPr>
          <w:rFonts w:ascii="Segoe UI Emoji" w:hAnsi="Segoe UI Emoji" w:cs="Segoe UI Emoji"/>
          <w:b/>
          <w:bCs/>
        </w:rPr>
        <w:t>💼 EXPÉRIENCES PROFESSIONNELLES</w:t>
      </w:r>
    </w:p>
    <w:p w14:paraId="514149B5" w14:textId="77777777" w:rsidR="001630A7" w:rsidRPr="001630A7" w:rsidRDefault="001630A7" w:rsidP="008D68B9">
      <w:pPr>
        <w:jc w:val="both"/>
        <w:rPr>
          <w:rFonts w:ascii="Segoe UI Emoji" w:hAnsi="Segoe UI Emoji" w:cs="Segoe UI Emoji"/>
          <w:b/>
          <w:bCs/>
        </w:rPr>
      </w:pPr>
      <w:r w:rsidRPr="001630A7">
        <w:rPr>
          <w:rFonts w:ascii="Segoe UI Emoji" w:hAnsi="Segoe UI Emoji" w:cs="Segoe UI Emoji"/>
          <w:b/>
          <w:bCs/>
        </w:rPr>
        <w:t>Comptable Trésorier Senior &amp; Analyste Financier (Lead Contrôle Interne)</w:t>
      </w:r>
    </w:p>
    <w:p w14:paraId="50B59020" w14:textId="77777777" w:rsidR="001630A7" w:rsidRPr="001630A7" w:rsidRDefault="001630A7" w:rsidP="008D68B9">
      <w:pPr>
        <w:jc w:val="both"/>
        <w:rPr>
          <w:rFonts w:ascii="Segoe UI Emoji" w:hAnsi="Segoe UI Emoji" w:cs="Segoe UI Emoji"/>
          <w:b/>
          <w:bCs/>
        </w:rPr>
      </w:pPr>
      <w:r w:rsidRPr="001630A7">
        <w:rPr>
          <w:rFonts w:ascii="Segoe UI Emoji" w:hAnsi="Segoe UI Emoji" w:cs="Segoe UI Emoji"/>
          <w:b/>
          <w:bCs/>
        </w:rPr>
        <w:t xml:space="preserve">ICTSI RDC (Matadi Gateway Terminal - MGT) | </w:t>
      </w:r>
      <w:r w:rsidRPr="001630A7">
        <w:rPr>
          <w:rFonts w:ascii="Segoe UI Emoji" w:hAnsi="Segoe UI Emoji" w:cs="Segoe UI Emoji"/>
          <w:b/>
          <w:bCs/>
          <w:i/>
          <w:iCs/>
        </w:rPr>
        <w:t>Depuis 2017 – Présent</w:t>
      </w:r>
    </w:p>
    <w:p w14:paraId="606700A0" w14:textId="77777777" w:rsidR="001630A7" w:rsidRPr="001630A7" w:rsidRDefault="001630A7" w:rsidP="008D68B9">
      <w:pPr>
        <w:numPr>
          <w:ilvl w:val="0"/>
          <w:numId w:val="23"/>
        </w:numPr>
        <w:jc w:val="both"/>
        <w:rPr>
          <w:rFonts w:ascii="Segoe UI Emoji" w:hAnsi="Segoe UI Emoji" w:cs="Segoe UI Emoji"/>
          <w:b/>
          <w:bCs/>
        </w:rPr>
      </w:pPr>
      <w:r w:rsidRPr="001630A7">
        <w:rPr>
          <w:rFonts w:ascii="Segoe UI Emoji" w:hAnsi="Segoe UI Emoji" w:cs="Segoe UI Emoji"/>
          <w:b/>
          <w:bCs/>
        </w:rPr>
        <w:t xml:space="preserve">Gestion Financière via SAP : Pilotage, suivi quotidien et optimisation des liquidités </w:t>
      </w:r>
      <w:proofErr w:type="spellStart"/>
      <w:r w:rsidRPr="001630A7">
        <w:rPr>
          <w:rFonts w:ascii="Segoe UI Emoji" w:hAnsi="Segoe UI Emoji" w:cs="Segoe UI Emoji"/>
          <w:b/>
          <w:bCs/>
        </w:rPr>
        <w:t>multi-devises</w:t>
      </w:r>
      <w:proofErr w:type="spellEnd"/>
      <w:r w:rsidRPr="001630A7">
        <w:rPr>
          <w:rFonts w:ascii="Segoe UI Emoji" w:hAnsi="Segoe UI Emoji" w:cs="Segoe UI Emoji"/>
          <w:b/>
          <w:bCs/>
        </w:rPr>
        <w:t xml:space="preserve"> de la filiale du groupe international ICTSI. Supervision des encaissements des lignes maritimes et gestion des comptes bancaires de la structure via les modules SAP Compta et SAP Trésorerie.</w:t>
      </w:r>
    </w:p>
    <w:p w14:paraId="6A8FF4A1" w14:textId="77777777" w:rsidR="001630A7" w:rsidRPr="001630A7" w:rsidRDefault="001630A7" w:rsidP="008D68B9">
      <w:pPr>
        <w:numPr>
          <w:ilvl w:val="0"/>
          <w:numId w:val="23"/>
        </w:numPr>
        <w:jc w:val="both"/>
        <w:rPr>
          <w:rFonts w:ascii="Segoe UI Emoji" w:hAnsi="Segoe UI Emoji" w:cs="Segoe UI Emoji"/>
          <w:b/>
          <w:bCs/>
        </w:rPr>
      </w:pPr>
      <w:r w:rsidRPr="001630A7">
        <w:rPr>
          <w:rFonts w:ascii="Segoe UI Emoji" w:hAnsi="Segoe UI Emoji" w:cs="Segoe UI Emoji"/>
          <w:b/>
          <w:bCs/>
        </w:rPr>
        <w:t xml:space="preserve">Analyse, Data &amp; Contrôle Financier : Élaboration des </w:t>
      </w:r>
      <w:proofErr w:type="spellStart"/>
      <w:r w:rsidRPr="001630A7">
        <w:rPr>
          <w:rFonts w:ascii="Segoe UI Emoji" w:hAnsi="Segoe UI Emoji" w:cs="Segoe UI Emoji"/>
          <w:b/>
          <w:bCs/>
        </w:rPr>
        <w:t>reportings</w:t>
      </w:r>
      <w:proofErr w:type="spellEnd"/>
      <w:r w:rsidRPr="001630A7">
        <w:rPr>
          <w:rFonts w:ascii="Segoe UI Emoji" w:hAnsi="Segoe UI Emoji" w:cs="Segoe UI Emoji"/>
          <w:b/>
          <w:bCs/>
        </w:rPr>
        <w:t xml:space="preserve"> périodiques de cash-flow pour la direction financière du groupe, analyse de la performance du terminal et conception de tableaux de bord décisionnels sur Excel et Power BI.</w:t>
      </w:r>
    </w:p>
    <w:p w14:paraId="2FA8C404" w14:textId="77777777" w:rsidR="001630A7" w:rsidRPr="001630A7" w:rsidRDefault="001630A7" w:rsidP="008D68B9">
      <w:pPr>
        <w:numPr>
          <w:ilvl w:val="0"/>
          <w:numId w:val="23"/>
        </w:numPr>
        <w:jc w:val="both"/>
        <w:rPr>
          <w:rFonts w:ascii="Segoe UI Emoji" w:hAnsi="Segoe UI Emoji" w:cs="Segoe UI Emoji"/>
          <w:b/>
          <w:bCs/>
        </w:rPr>
      </w:pPr>
      <w:r w:rsidRPr="001630A7">
        <w:rPr>
          <w:rFonts w:ascii="Segoe UI Emoji" w:hAnsi="Segoe UI Emoji" w:cs="Segoe UI Emoji"/>
          <w:b/>
          <w:bCs/>
        </w:rPr>
        <w:t>Audit &amp; Contrôle Interne : Conception et mise en application des points de contrôle interne sur les flux de caisse et de coffre-fort pour éradiquer les risques de fraude et minimiser les écarts.</w:t>
      </w:r>
    </w:p>
    <w:p w14:paraId="7874AD22" w14:textId="77777777" w:rsidR="001630A7" w:rsidRPr="001630A7" w:rsidRDefault="001630A7" w:rsidP="008D68B9">
      <w:pPr>
        <w:numPr>
          <w:ilvl w:val="0"/>
          <w:numId w:val="23"/>
        </w:numPr>
        <w:jc w:val="both"/>
        <w:rPr>
          <w:rFonts w:ascii="Segoe UI Emoji" w:hAnsi="Segoe UI Emoji" w:cs="Segoe UI Emoji"/>
          <w:b/>
          <w:bCs/>
        </w:rPr>
      </w:pPr>
      <w:r w:rsidRPr="001630A7">
        <w:rPr>
          <w:rFonts w:ascii="Segoe UI Emoji" w:hAnsi="Segoe UI Emoji" w:cs="Segoe UI Emoji"/>
          <w:b/>
          <w:bCs/>
        </w:rPr>
        <w:t>Conformité BCC &amp; DGI : Garantie de la stricte conformité de toutes les opérations financières locales et transfrontalières vis-à-vis de la réglementation de change de la Banque Centrale du Congo et des obligations fiscales.</w:t>
      </w:r>
    </w:p>
    <w:p w14:paraId="2F22EFD5" w14:textId="77777777" w:rsidR="001630A7" w:rsidRPr="001630A7" w:rsidRDefault="001630A7" w:rsidP="008D68B9">
      <w:pPr>
        <w:jc w:val="both"/>
        <w:rPr>
          <w:rFonts w:ascii="Segoe UI Emoji" w:hAnsi="Segoe UI Emoji" w:cs="Segoe UI Emoji"/>
          <w:b/>
          <w:bCs/>
        </w:rPr>
      </w:pPr>
      <w:r w:rsidRPr="001630A7">
        <w:rPr>
          <w:rFonts w:ascii="Segoe UI Emoji" w:hAnsi="Segoe UI Emoji" w:cs="Segoe UI Emoji"/>
          <w:b/>
          <w:bCs/>
        </w:rPr>
        <w:t>Coordonnateur de Service / Activités (Superviseur Administratif &amp; Financier)</w:t>
      </w:r>
    </w:p>
    <w:p w14:paraId="6A57893B" w14:textId="77777777" w:rsidR="001630A7" w:rsidRPr="001630A7" w:rsidRDefault="001630A7" w:rsidP="008D68B9">
      <w:pPr>
        <w:jc w:val="both"/>
        <w:rPr>
          <w:rFonts w:ascii="Segoe UI Emoji" w:hAnsi="Segoe UI Emoji" w:cs="Segoe UI Emoji"/>
          <w:b/>
          <w:bCs/>
        </w:rPr>
      </w:pPr>
      <w:r w:rsidRPr="001630A7">
        <w:rPr>
          <w:rFonts w:ascii="Segoe UI Emoji" w:hAnsi="Segoe UI Emoji" w:cs="Segoe UI Emoji"/>
          <w:b/>
          <w:bCs/>
        </w:rPr>
        <w:t>CONSTRUCTEC SARL</w:t>
      </w:r>
    </w:p>
    <w:p w14:paraId="3B3887E2" w14:textId="77777777" w:rsidR="001630A7" w:rsidRPr="001630A7" w:rsidRDefault="001630A7" w:rsidP="008D68B9">
      <w:pPr>
        <w:numPr>
          <w:ilvl w:val="0"/>
          <w:numId w:val="24"/>
        </w:numPr>
        <w:jc w:val="both"/>
        <w:rPr>
          <w:rFonts w:ascii="Segoe UI Emoji" w:hAnsi="Segoe UI Emoji" w:cs="Segoe UI Emoji"/>
          <w:b/>
          <w:bCs/>
        </w:rPr>
      </w:pPr>
      <w:r w:rsidRPr="001630A7">
        <w:rPr>
          <w:rFonts w:ascii="Segoe UI Emoji" w:hAnsi="Segoe UI Emoji" w:cs="Segoe UI Emoji"/>
          <w:b/>
          <w:bCs/>
        </w:rPr>
        <w:t>Supervision administrative et logistique des chantiers avec mise en place d'un contrôle budgétaire strict des dépenses terrain.</w:t>
      </w:r>
    </w:p>
    <w:p w14:paraId="02C1AEB7" w14:textId="77777777" w:rsidR="001630A7" w:rsidRPr="001630A7" w:rsidRDefault="001630A7" w:rsidP="008D68B9">
      <w:pPr>
        <w:numPr>
          <w:ilvl w:val="0"/>
          <w:numId w:val="24"/>
        </w:numPr>
        <w:jc w:val="both"/>
        <w:rPr>
          <w:rFonts w:ascii="Segoe UI Emoji" w:hAnsi="Segoe UI Emoji" w:cs="Segoe UI Emoji"/>
          <w:b/>
          <w:bCs/>
        </w:rPr>
      </w:pPr>
      <w:r w:rsidRPr="001630A7">
        <w:rPr>
          <w:rFonts w:ascii="Segoe UI Emoji" w:hAnsi="Segoe UI Emoji" w:cs="Segoe UI Emoji"/>
          <w:b/>
          <w:bCs/>
        </w:rPr>
        <w:t xml:space="preserve">Interface analytique directe avec la direction financière pour le </w:t>
      </w:r>
      <w:proofErr w:type="spellStart"/>
      <w:r w:rsidRPr="001630A7">
        <w:rPr>
          <w:rFonts w:ascii="Segoe UI Emoji" w:hAnsi="Segoe UI Emoji" w:cs="Segoe UI Emoji"/>
          <w:b/>
          <w:bCs/>
        </w:rPr>
        <w:t>reporting</w:t>
      </w:r>
      <w:proofErr w:type="spellEnd"/>
      <w:r w:rsidRPr="001630A7">
        <w:rPr>
          <w:rFonts w:ascii="Segoe UI Emoji" w:hAnsi="Segoe UI Emoji" w:cs="Segoe UI Emoji"/>
          <w:b/>
          <w:bCs/>
        </w:rPr>
        <w:t xml:space="preserve"> des coûts sur Excel et la gestion RH des équipes de projet.</w:t>
      </w:r>
    </w:p>
    <w:p w14:paraId="5B584C24" w14:textId="77777777" w:rsidR="001630A7" w:rsidRDefault="001630A7" w:rsidP="008D68B9">
      <w:pPr>
        <w:jc w:val="both"/>
        <w:rPr>
          <w:rFonts w:ascii="Segoe UI Emoji" w:hAnsi="Segoe UI Emoji" w:cs="Segoe UI Emoji"/>
          <w:b/>
          <w:bCs/>
        </w:rPr>
      </w:pPr>
      <w:r w:rsidRPr="001630A7">
        <w:rPr>
          <w:rFonts w:ascii="Segoe UI Emoji" w:hAnsi="Segoe UI Emoji" w:cs="Segoe UI Emoji"/>
          <w:b/>
          <w:bCs/>
        </w:rPr>
        <w:t>Manager Général (Chef d'Agence) / Auditeur Opérationnel Terrain</w:t>
      </w:r>
    </w:p>
    <w:p w14:paraId="59C29004" w14:textId="77777777" w:rsidR="00BB0AEE" w:rsidRPr="001630A7" w:rsidRDefault="00BB0AEE" w:rsidP="008D68B9">
      <w:pPr>
        <w:jc w:val="both"/>
        <w:rPr>
          <w:rFonts w:ascii="Segoe UI Emoji" w:hAnsi="Segoe UI Emoji" w:cs="Segoe UI Emoji"/>
          <w:b/>
          <w:bCs/>
        </w:rPr>
      </w:pPr>
    </w:p>
    <w:p w14:paraId="656DDA9E" w14:textId="77777777" w:rsidR="001630A7" w:rsidRPr="001630A7" w:rsidRDefault="001630A7" w:rsidP="008D68B9">
      <w:pPr>
        <w:jc w:val="both"/>
        <w:rPr>
          <w:rFonts w:ascii="Segoe UI Emoji" w:hAnsi="Segoe UI Emoji" w:cs="Segoe UI Emoji"/>
          <w:b/>
          <w:bCs/>
        </w:rPr>
      </w:pPr>
      <w:r w:rsidRPr="001630A7">
        <w:rPr>
          <w:rFonts w:ascii="Segoe UI Emoji" w:hAnsi="Segoe UI Emoji" w:cs="Segoe UI Emoji"/>
          <w:b/>
          <w:bCs/>
        </w:rPr>
        <w:lastRenderedPageBreak/>
        <w:t xml:space="preserve">PARIFOOT – Matadi | </w:t>
      </w:r>
      <w:proofErr w:type="gramStart"/>
      <w:r w:rsidRPr="001630A7">
        <w:rPr>
          <w:rFonts w:ascii="Segoe UI Emoji" w:hAnsi="Segoe UI Emoji" w:cs="Segoe UI Emoji"/>
          <w:b/>
          <w:bCs/>
          <w:i/>
          <w:iCs/>
        </w:rPr>
        <w:t>Novembre</w:t>
      </w:r>
      <w:proofErr w:type="gramEnd"/>
      <w:r w:rsidRPr="001630A7">
        <w:rPr>
          <w:rFonts w:ascii="Segoe UI Emoji" w:hAnsi="Segoe UI Emoji" w:cs="Segoe UI Emoji"/>
          <w:b/>
          <w:bCs/>
          <w:i/>
          <w:iCs/>
        </w:rPr>
        <w:t xml:space="preserve"> 2014 – 2016</w:t>
      </w:r>
    </w:p>
    <w:p w14:paraId="4268D290" w14:textId="77777777" w:rsidR="001630A7" w:rsidRPr="001630A7" w:rsidRDefault="001630A7" w:rsidP="008D68B9">
      <w:pPr>
        <w:numPr>
          <w:ilvl w:val="0"/>
          <w:numId w:val="25"/>
        </w:numPr>
        <w:jc w:val="both"/>
        <w:rPr>
          <w:rFonts w:ascii="Segoe UI Emoji" w:hAnsi="Segoe UI Emoji" w:cs="Segoe UI Emoji"/>
          <w:b/>
          <w:bCs/>
        </w:rPr>
      </w:pPr>
      <w:r w:rsidRPr="001630A7">
        <w:rPr>
          <w:rFonts w:ascii="Segoe UI Emoji" w:hAnsi="Segoe UI Emoji" w:cs="Segoe UI Emoji"/>
          <w:b/>
          <w:bCs/>
        </w:rPr>
        <w:t>Direction complète du centre d'exploitation régional de Matadi et management des équipes commerciales.</w:t>
      </w:r>
    </w:p>
    <w:p w14:paraId="4A62BF1F" w14:textId="77777777" w:rsidR="001630A7" w:rsidRPr="001630A7" w:rsidRDefault="001630A7" w:rsidP="008D68B9">
      <w:pPr>
        <w:numPr>
          <w:ilvl w:val="0"/>
          <w:numId w:val="25"/>
        </w:numPr>
        <w:jc w:val="both"/>
        <w:rPr>
          <w:rFonts w:ascii="Segoe UI Emoji" w:hAnsi="Segoe UI Emoji" w:cs="Segoe UI Emoji"/>
          <w:b/>
          <w:bCs/>
        </w:rPr>
      </w:pPr>
      <w:r w:rsidRPr="001630A7">
        <w:rPr>
          <w:rFonts w:ascii="Segoe UI Emoji" w:hAnsi="Segoe UI Emoji" w:cs="Segoe UI Emoji"/>
          <w:b/>
          <w:bCs/>
        </w:rPr>
        <w:t xml:space="preserve">Contrôle interne rigoureux des flux financiers quotidiens, vérification de la caisse centrale/coffre-fort et </w:t>
      </w:r>
      <w:proofErr w:type="spellStart"/>
      <w:r w:rsidRPr="001630A7">
        <w:rPr>
          <w:rFonts w:ascii="Segoe UI Emoji" w:hAnsi="Segoe UI Emoji" w:cs="Segoe UI Emoji"/>
          <w:b/>
          <w:bCs/>
        </w:rPr>
        <w:t>reporting</w:t>
      </w:r>
      <w:proofErr w:type="spellEnd"/>
      <w:r w:rsidRPr="001630A7">
        <w:rPr>
          <w:rFonts w:ascii="Segoe UI Emoji" w:hAnsi="Segoe UI Emoji" w:cs="Segoe UI Emoji"/>
          <w:b/>
          <w:bCs/>
        </w:rPr>
        <w:t xml:space="preserve"> analytique direct pour le siège social.</w:t>
      </w:r>
    </w:p>
    <w:p w14:paraId="494AD5D0" w14:textId="77777777" w:rsidR="001630A7" w:rsidRPr="001630A7" w:rsidRDefault="001630A7" w:rsidP="008D68B9">
      <w:pPr>
        <w:jc w:val="both"/>
        <w:rPr>
          <w:rFonts w:ascii="Segoe UI Emoji" w:hAnsi="Segoe UI Emoji" w:cs="Segoe UI Emoji"/>
          <w:b/>
          <w:bCs/>
        </w:rPr>
      </w:pPr>
      <w:r w:rsidRPr="001630A7">
        <w:rPr>
          <w:rFonts w:ascii="Segoe UI Emoji" w:hAnsi="Segoe UI Emoji" w:cs="Segoe UI Emoji"/>
          <w:b/>
          <w:bCs/>
        </w:rPr>
        <w:t xml:space="preserve">Chargé de l'Administration du Personnel et de la Paie (HR </w:t>
      </w:r>
      <w:proofErr w:type="spellStart"/>
      <w:r w:rsidRPr="001630A7">
        <w:rPr>
          <w:rFonts w:ascii="Segoe UI Emoji" w:hAnsi="Segoe UI Emoji" w:cs="Segoe UI Emoji"/>
          <w:b/>
          <w:bCs/>
        </w:rPr>
        <w:t>Administrator</w:t>
      </w:r>
      <w:proofErr w:type="spellEnd"/>
      <w:r w:rsidRPr="001630A7">
        <w:rPr>
          <w:rFonts w:ascii="Segoe UI Emoji" w:hAnsi="Segoe UI Emoji" w:cs="Segoe UI Emoji"/>
          <w:b/>
          <w:bCs/>
        </w:rPr>
        <w:t xml:space="preserve"> / Paie Officer)</w:t>
      </w:r>
    </w:p>
    <w:p w14:paraId="56F96653" w14:textId="77777777" w:rsidR="001630A7" w:rsidRPr="001630A7" w:rsidRDefault="001630A7" w:rsidP="008D68B9">
      <w:pPr>
        <w:jc w:val="both"/>
        <w:rPr>
          <w:rFonts w:ascii="Segoe UI Emoji" w:hAnsi="Segoe UI Emoji" w:cs="Segoe UI Emoji"/>
          <w:b/>
          <w:bCs/>
        </w:rPr>
      </w:pPr>
      <w:proofErr w:type="spellStart"/>
      <w:r w:rsidRPr="001630A7">
        <w:rPr>
          <w:rFonts w:ascii="Segoe UI Emoji" w:hAnsi="Segoe UI Emoji" w:cs="Segoe UI Emoji"/>
          <w:b/>
          <w:bCs/>
        </w:rPr>
        <w:t>BGFIBank</w:t>
      </w:r>
      <w:proofErr w:type="spellEnd"/>
      <w:r w:rsidRPr="001630A7">
        <w:rPr>
          <w:rFonts w:ascii="Segoe UI Emoji" w:hAnsi="Segoe UI Emoji" w:cs="Segoe UI Emoji"/>
          <w:b/>
          <w:bCs/>
        </w:rPr>
        <w:t xml:space="preserve"> RDC | </w:t>
      </w:r>
      <w:r w:rsidRPr="001630A7">
        <w:rPr>
          <w:rFonts w:ascii="Segoe UI Emoji" w:hAnsi="Segoe UI Emoji" w:cs="Segoe UI Emoji"/>
          <w:b/>
          <w:bCs/>
          <w:i/>
          <w:iCs/>
        </w:rPr>
        <w:t>2012 – Mai 2014</w:t>
      </w:r>
    </w:p>
    <w:p w14:paraId="38D76F38" w14:textId="77777777" w:rsidR="001630A7" w:rsidRPr="001630A7" w:rsidRDefault="001630A7" w:rsidP="008D68B9">
      <w:pPr>
        <w:numPr>
          <w:ilvl w:val="0"/>
          <w:numId w:val="26"/>
        </w:numPr>
        <w:jc w:val="both"/>
        <w:rPr>
          <w:rFonts w:ascii="Segoe UI Emoji" w:hAnsi="Segoe UI Emoji" w:cs="Segoe UI Emoji"/>
          <w:b/>
          <w:bCs/>
        </w:rPr>
      </w:pPr>
      <w:r w:rsidRPr="001630A7">
        <w:rPr>
          <w:rFonts w:ascii="Segoe UI Emoji" w:hAnsi="Segoe UI Emoji" w:cs="Segoe UI Emoji"/>
          <w:b/>
          <w:bCs/>
        </w:rPr>
        <w:t>Gestion de la Paie sur Progiciel : Administration, traitement des salaires et paramétrage fonctionnel complet du progiciel Delta Paie (gestion des rubriques, automatisation des profils et sécurité des données).</w:t>
      </w:r>
    </w:p>
    <w:p w14:paraId="3BD294DB" w14:textId="77777777" w:rsidR="001630A7" w:rsidRPr="001630A7" w:rsidRDefault="001630A7" w:rsidP="008D68B9">
      <w:pPr>
        <w:numPr>
          <w:ilvl w:val="0"/>
          <w:numId w:val="26"/>
        </w:numPr>
        <w:jc w:val="both"/>
        <w:rPr>
          <w:rFonts w:ascii="Segoe UI Emoji" w:hAnsi="Segoe UI Emoji" w:cs="Segoe UI Emoji"/>
          <w:b/>
          <w:bCs/>
        </w:rPr>
      </w:pPr>
      <w:r w:rsidRPr="001630A7">
        <w:rPr>
          <w:rFonts w:ascii="Segoe UI Emoji" w:hAnsi="Segoe UI Emoji" w:cs="Segoe UI Emoji"/>
          <w:b/>
          <w:bCs/>
        </w:rPr>
        <w:t>Administration RH : Tenue des dossiers du personnel sur Word et outils RH, suivi de la couverture médicale, gestion des contrats de travail et des heures supplémentaires.</w:t>
      </w:r>
    </w:p>
    <w:p w14:paraId="18A56369" w14:textId="77777777" w:rsidR="001630A7" w:rsidRPr="001630A7" w:rsidRDefault="001630A7" w:rsidP="008D68B9">
      <w:pPr>
        <w:numPr>
          <w:ilvl w:val="0"/>
          <w:numId w:val="26"/>
        </w:numPr>
        <w:jc w:val="both"/>
        <w:rPr>
          <w:rFonts w:ascii="Segoe UI Emoji" w:hAnsi="Segoe UI Emoji" w:cs="Segoe UI Emoji"/>
          <w:b/>
          <w:bCs/>
        </w:rPr>
      </w:pPr>
      <w:r w:rsidRPr="001630A7">
        <w:rPr>
          <w:rFonts w:ascii="Segoe UI Emoji" w:hAnsi="Segoe UI Emoji" w:cs="Segoe UI Emoji"/>
          <w:b/>
          <w:bCs/>
        </w:rPr>
        <w:t>Conformité Sociale : Gestion des relations et pilotage des déclarations obligatoires auprès des organismes étatiques (CNSS, ONEM).</w:t>
      </w:r>
    </w:p>
    <w:p w14:paraId="1BE3826C" w14:textId="77777777" w:rsidR="001630A7" w:rsidRPr="001630A7" w:rsidRDefault="001630A7" w:rsidP="008D68B9">
      <w:pPr>
        <w:jc w:val="both"/>
        <w:rPr>
          <w:rFonts w:ascii="Segoe UI Emoji" w:hAnsi="Segoe UI Emoji" w:cs="Segoe UI Emoji"/>
          <w:b/>
          <w:bCs/>
        </w:rPr>
      </w:pPr>
      <w:r w:rsidRPr="001630A7">
        <w:rPr>
          <w:rFonts w:ascii="Segoe UI Emoji" w:hAnsi="Segoe UI Emoji" w:cs="Segoe UI Emoji"/>
          <w:b/>
          <w:bCs/>
        </w:rPr>
        <w:t>Chargé de la Paie, Financements du Personnel / Assistant Chef Comptable &amp; Auditeur Interne RH</w:t>
      </w:r>
    </w:p>
    <w:p w14:paraId="020F2375" w14:textId="77777777" w:rsidR="001630A7" w:rsidRPr="001630A7" w:rsidRDefault="001630A7" w:rsidP="008D68B9">
      <w:pPr>
        <w:jc w:val="both"/>
        <w:rPr>
          <w:rFonts w:ascii="Segoe UI Emoji" w:hAnsi="Segoe UI Emoji" w:cs="Segoe UI Emoji"/>
          <w:b/>
          <w:bCs/>
        </w:rPr>
      </w:pPr>
      <w:r w:rsidRPr="001630A7">
        <w:rPr>
          <w:rFonts w:ascii="Segoe UI Emoji" w:hAnsi="Segoe UI Emoji" w:cs="Segoe UI Emoji"/>
          <w:b/>
          <w:bCs/>
        </w:rPr>
        <w:t xml:space="preserve">RAWBANK SARL | </w:t>
      </w:r>
      <w:r w:rsidRPr="001630A7">
        <w:rPr>
          <w:rFonts w:ascii="Segoe UI Emoji" w:hAnsi="Segoe UI Emoji" w:cs="Segoe UI Emoji"/>
          <w:b/>
          <w:bCs/>
          <w:i/>
          <w:iCs/>
        </w:rPr>
        <w:t>2007 – 2012</w:t>
      </w:r>
    </w:p>
    <w:p w14:paraId="19CFF827" w14:textId="77777777" w:rsidR="001630A7" w:rsidRPr="001630A7" w:rsidRDefault="001630A7" w:rsidP="008D68B9">
      <w:pPr>
        <w:numPr>
          <w:ilvl w:val="0"/>
          <w:numId w:val="27"/>
        </w:numPr>
        <w:jc w:val="both"/>
        <w:rPr>
          <w:rFonts w:ascii="Segoe UI Emoji" w:hAnsi="Segoe UI Emoji" w:cs="Segoe UI Emoji"/>
          <w:b/>
          <w:bCs/>
        </w:rPr>
      </w:pPr>
      <w:r w:rsidRPr="001630A7">
        <w:rPr>
          <w:rFonts w:ascii="Segoe UI Emoji" w:hAnsi="Segoe UI Emoji" w:cs="Segoe UI Emoji"/>
          <w:b/>
          <w:bCs/>
        </w:rPr>
        <w:t>HR Paie Officer &amp; Core Banking (2009-2012) : Traitement de la masse salariale globale de la banque via les solutions Delta Paie et Delta Bank, calcul analytique des cotisations et des avantages sociaux, gestion des crédits au personnel.</w:t>
      </w:r>
    </w:p>
    <w:p w14:paraId="5A6FAFEF" w14:textId="77777777" w:rsidR="001630A7" w:rsidRPr="001630A7" w:rsidRDefault="001630A7" w:rsidP="008D68B9">
      <w:pPr>
        <w:numPr>
          <w:ilvl w:val="0"/>
          <w:numId w:val="27"/>
        </w:numPr>
        <w:jc w:val="both"/>
        <w:rPr>
          <w:rFonts w:ascii="Segoe UI Emoji" w:hAnsi="Segoe UI Emoji" w:cs="Segoe UI Emoji"/>
          <w:b/>
          <w:bCs/>
        </w:rPr>
      </w:pPr>
      <w:r w:rsidRPr="001630A7">
        <w:rPr>
          <w:rFonts w:ascii="Segoe UI Emoji" w:hAnsi="Segoe UI Emoji" w:cs="Segoe UI Emoji"/>
          <w:b/>
          <w:bCs/>
        </w:rPr>
        <w:t>Comptabilité, Achats &amp; Fiscalité (2008) : Prise en charge de la comptabilité fournisseurs nationaux et internationaux, passation des écritures et suivi rigoureux du calendrier fiscal de la banque.</w:t>
      </w:r>
    </w:p>
    <w:p w14:paraId="09BD4469" w14:textId="77777777" w:rsidR="001630A7" w:rsidRPr="001630A7" w:rsidRDefault="001630A7" w:rsidP="008D68B9">
      <w:pPr>
        <w:numPr>
          <w:ilvl w:val="0"/>
          <w:numId w:val="27"/>
        </w:numPr>
        <w:jc w:val="both"/>
        <w:rPr>
          <w:rFonts w:ascii="Segoe UI Emoji" w:hAnsi="Segoe UI Emoji" w:cs="Segoe UI Emoji"/>
          <w:b/>
          <w:bCs/>
        </w:rPr>
      </w:pPr>
      <w:r w:rsidRPr="001630A7">
        <w:rPr>
          <w:rFonts w:ascii="Segoe UI Emoji" w:hAnsi="Segoe UI Emoji" w:cs="Segoe UI Emoji"/>
          <w:b/>
          <w:bCs/>
        </w:rPr>
        <w:t>Contrôle Interne de Change (2007) : Audit et contrôle journalier de la position de change de toutes les agences du réseau via Delta Bank, calcul de la RCC et transmission réglementaire (état 2AB) à la Banque Centrale du Congo (BCC).</w:t>
      </w:r>
    </w:p>
    <w:p w14:paraId="3CF628CA" w14:textId="77777777" w:rsidR="001630A7" w:rsidRPr="001630A7" w:rsidRDefault="001630A7" w:rsidP="008D68B9">
      <w:pPr>
        <w:numPr>
          <w:ilvl w:val="0"/>
          <w:numId w:val="27"/>
        </w:numPr>
        <w:jc w:val="both"/>
        <w:rPr>
          <w:rFonts w:ascii="Segoe UI Emoji" w:hAnsi="Segoe UI Emoji" w:cs="Segoe UI Emoji"/>
          <w:b/>
          <w:bCs/>
        </w:rPr>
      </w:pPr>
      <w:r w:rsidRPr="001630A7">
        <w:rPr>
          <w:rFonts w:ascii="Segoe UI Emoji" w:hAnsi="Segoe UI Emoji" w:cs="Segoe UI Emoji"/>
          <w:b/>
          <w:bCs/>
        </w:rPr>
        <w:t>Traduction Technique : Interprète officiel Anglais-Français pour la direction RH et financière lors des audits menés par les cabinets internationaux (Rapports DFK).</w:t>
      </w:r>
    </w:p>
    <w:p w14:paraId="4A87B382" w14:textId="77777777" w:rsidR="001630A7" w:rsidRDefault="001630A7" w:rsidP="008D68B9">
      <w:pPr>
        <w:jc w:val="both"/>
        <w:rPr>
          <w:rFonts w:ascii="Segoe UI Emoji" w:hAnsi="Segoe UI Emoji" w:cs="Segoe UI Emoji"/>
          <w:b/>
          <w:bCs/>
        </w:rPr>
      </w:pPr>
      <w:r w:rsidRPr="001630A7">
        <w:rPr>
          <w:rFonts w:ascii="Segoe UI Emoji" w:hAnsi="Segoe UI Emoji" w:cs="Segoe UI Emoji"/>
          <w:b/>
          <w:bCs/>
        </w:rPr>
        <w:pict w14:anchorId="7E85FA76">
          <v:rect id="_x0000_i1078" style="width:0;height:1.5pt" o:hralign="center" o:hrstd="t" o:hr="t" fillcolor="#a0a0a0" stroked="f"/>
        </w:pict>
      </w:r>
    </w:p>
    <w:p w14:paraId="7EBDA7C8" w14:textId="77777777" w:rsidR="00BB0AEE" w:rsidRDefault="00BB0AEE" w:rsidP="008D68B9">
      <w:pPr>
        <w:jc w:val="both"/>
        <w:rPr>
          <w:rFonts w:ascii="Segoe UI Emoji" w:hAnsi="Segoe UI Emoji" w:cs="Segoe UI Emoji"/>
          <w:b/>
          <w:bCs/>
        </w:rPr>
      </w:pPr>
    </w:p>
    <w:p w14:paraId="7A90A375" w14:textId="77777777" w:rsidR="00BB0AEE" w:rsidRDefault="00BB0AEE" w:rsidP="008D68B9">
      <w:pPr>
        <w:jc w:val="both"/>
        <w:rPr>
          <w:rFonts w:ascii="Segoe UI Emoji" w:hAnsi="Segoe UI Emoji" w:cs="Segoe UI Emoji"/>
          <w:b/>
          <w:bCs/>
        </w:rPr>
      </w:pPr>
    </w:p>
    <w:p w14:paraId="1C148E93" w14:textId="77777777" w:rsidR="00BB0AEE" w:rsidRDefault="00BB0AEE" w:rsidP="008D68B9">
      <w:pPr>
        <w:jc w:val="both"/>
        <w:rPr>
          <w:rFonts w:ascii="Segoe UI Emoji" w:hAnsi="Segoe UI Emoji" w:cs="Segoe UI Emoji"/>
          <w:b/>
          <w:bCs/>
        </w:rPr>
      </w:pPr>
    </w:p>
    <w:p w14:paraId="490E3D29" w14:textId="77777777" w:rsidR="00BB0AEE" w:rsidRDefault="00BB0AEE" w:rsidP="008D68B9">
      <w:pPr>
        <w:jc w:val="both"/>
        <w:rPr>
          <w:rFonts w:ascii="Segoe UI Emoji" w:hAnsi="Segoe UI Emoji" w:cs="Segoe UI Emoji"/>
          <w:b/>
          <w:bCs/>
        </w:rPr>
      </w:pPr>
    </w:p>
    <w:p w14:paraId="277A7D05" w14:textId="77777777" w:rsidR="00BB0AEE" w:rsidRPr="001630A7" w:rsidRDefault="00BB0AEE" w:rsidP="008D68B9">
      <w:pPr>
        <w:jc w:val="both"/>
        <w:rPr>
          <w:rFonts w:ascii="Segoe UI Emoji" w:hAnsi="Segoe UI Emoji" w:cs="Segoe UI Emoji"/>
          <w:b/>
          <w:bCs/>
        </w:rPr>
      </w:pPr>
    </w:p>
    <w:p w14:paraId="52FE722B" w14:textId="77777777" w:rsidR="001630A7" w:rsidRPr="001630A7" w:rsidRDefault="001630A7" w:rsidP="008D68B9">
      <w:pPr>
        <w:jc w:val="both"/>
        <w:rPr>
          <w:rFonts w:ascii="Segoe UI Emoji" w:hAnsi="Segoe UI Emoji" w:cs="Segoe UI Emoji"/>
          <w:b/>
          <w:bCs/>
        </w:rPr>
      </w:pPr>
      <w:r w:rsidRPr="001630A7">
        <w:rPr>
          <w:rFonts w:ascii="Segoe UI Emoji" w:hAnsi="Segoe UI Emoji" w:cs="Segoe UI Emoji"/>
          <w:b/>
          <w:bCs/>
        </w:rPr>
        <w:lastRenderedPageBreak/>
        <w:t>🎓 PARCOURS ACADÉMIQUE</w:t>
      </w:r>
    </w:p>
    <w:p w14:paraId="066EC3B3" w14:textId="77777777" w:rsidR="001630A7" w:rsidRPr="001630A7" w:rsidRDefault="001630A7" w:rsidP="008D68B9">
      <w:pPr>
        <w:numPr>
          <w:ilvl w:val="0"/>
          <w:numId w:val="28"/>
        </w:numPr>
        <w:jc w:val="both"/>
        <w:rPr>
          <w:rFonts w:ascii="Segoe UI Emoji" w:hAnsi="Segoe UI Emoji" w:cs="Segoe UI Emoji"/>
          <w:b/>
          <w:bCs/>
        </w:rPr>
      </w:pPr>
      <w:r w:rsidRPr="001630A7">
        <w:rPr>
          <w:rFonts w:ascii="Segoe UI Emoji" w:hAnsi="Segoe UI Emoji" w:cs="Segoe UI Emoji"/>
          <w:b/>
          <w:bCs/>
        </w:rPr>
        <w:t xml:space="preserve">Licence en Sciences Commerciales et Financières – </w:t>
      </w:r>
      <w:r w:rsidRPr="001630A7">
        <w:rPr>
          <w:rFonts w:ascii="Segoe UI Emoji" w:hAnsi="Segoe UI Emoji" w:cs="Segoe UI Emoji"/>
          <w:b/>
          <w:bCs/>
          <w:i/>
          <w:iCs/>
        </w:rPr>
        <w:t>Option Marketing &amp; Communication</w:t>
      </w:r>
      <w:r w:rsidRPr="001630A7">
        <w:rPr>
          <w:rFonts w:ascii="Segoe UI Emoji" w:hAnsi="Segoe UI Emoji" w:cs="Segoe UI Emoji"/>
          <w:b/>
          <w:bCs/>
        </w:rPr>
        <w:br/>
        <w:t xml:space="preserve">Institut Supérieur de Statistique (ISS) | </w:t>
      </w:r>
      <w:r w:rsidRPr="001630A7">
        <w:rPr>
          <w:rFonts w:ascii="Segoe UI Emoji" w:hAnsi="Segoe UI Emoji" w:cs="Segoe UI Emoji"/>
          <w:b/>
          <w:bCs/>
          <w:i/>
          <w:iCs/>
        </w:rPr>
        <w:t>2011</w:t>
      </w:r>
    </w:p>
    <w:p w14:paraId="625668F7" w14:textId="77777777" w:rsidR="001630A7" w:rsidRPr="001630A7" w:rsidRDefault="001630A7" w:rsidP="008D68B9">
      <w:pPr>
        <w:numPr>
          <w:ilvl w:val="0"/>
          <w:numId w:val="28"/>
        </w:numPr>
        <w:jc w:val="both"/>
        <w:rPr>
          <w:rFonts w:ascii="Segoe UI Emoji" w:hAnsi="Segoe UI Emoji" w:cs="Segoe UI Emoji"/>
          <w:b/>
          <w:bCs/>
        </w:rPr>
      </w:pPr>
      <w:r w:rsidRPr="001630A7">
        <w:rPr>
          <w:rFonts w:ascii="Segoe UI Emoji" w:hAnsi="Segoe UI Emoji" w:cs="Segoe UI Emoji"/>
          <w:b/>
          <w:bCs/>
        </w:rPr>
        <w:t xml:space="preserve">Graduat en Sciences Commerciales et Financières – </w:t>
      </w:r>
      <w:r w:rsidRPr="001630A7">
        <w:rPr>
          <w:rFonts w:ascii="Segoe UI Emoji" w:hAnsi="Segoe UI Emoji" w:cs="Segoe UI Emoji"/>
          <w:b/>
          <w:bCs/>
          <w:i/>
          <w:iCs/>
        </w:rPr>
        <w:t>Option Comptabilité</w:t>
      </w:r>
      <w:r w:rsidRPr="001630A7">
        <w:rPr>
          <w:rFonts w:ascii="Segoe UI Emoji" w:hAnsi="Segoe UI Emoji" w:cs="Segoe UI Emoji"/>
          <w:b/>
          <w:bCs/>
        </w:rPr>
        <w:br/>
        <w:t xml:space="preserve">Institut Supérieur de Commerce (ISC) | </w:t>
      </w:r>
      <w:r w:rsidRPr="001630A7">
        <w:rPr>
          <w:rFonts w:ascii="Segoe UI Emoji" w:hAnsi="Segoe UI Emoji" w:cs="Segoe UI Emoji"/>
          <w:b/>
          <w:bCs/>
          <w:i/>
          <w:iCs/>
        </w:rPr>
        <w:t>2005</w:t>
      </w:r>
    </w:p>
    <w:p w14:paraId="2805BBC0" w14:textId="77777777" w:rsidR="001630A7" w:rsidRPr="001630A7" w:rsidRDefault="001630A7" w:rsidP="008D68B9">
      <w:pPr>
        <w:numPr>
          <w:ilvl w:val="0"/>
          <w:numId w:val="28"/>
        </w:numPr>
        <w:jc w:val="both"/>
        <w:rPr>
          <w:rFonts w:ascii="Segoe UI Emoji" w:hAnsi="Segoe UI Emoji" w:cs="Segoe UI Emoji"/>
          <w:b/>
          <w:bCs/>
        </w:rPr>
      </w:pPr>
      <w:r w:rsidRPr="001630A7">
        <w:rPr>
          <w:rFonts w:ascii="Segoe UI Emoji" w:hAnsi="Segoe UI Emoji" w:cs="Segoe UI Emoji"/>
          <w:b/>
          <w:bCs/>
        </w:rPr>
        <w:t>Diplôme d'État en Commerciale &amp; Administrative</w:t>
      </w:r>
      <w:r w:rsidRPr="001630A7">
        <w:rPr>
          <w:rFonts w:ascii="Segoe UI Emoji" w:hAnsi="Segoe UI Emoji" w:cs="Segoe UI Emoji"/>
          <w:b/>
          <w:bCs/>
        </w:rPr>
        <w:br/>
        <w:t xml:space="preserve">Lycée Technique et Scientifique de Limete – Kinshasa | </w:t>
      </w:r>
      <w:r w:rsidRPr="001630A7">
        <w:rPr>
          <w:rFonts w:ascii="Segoe UI Emoji" w:hAnsi="Segoe UI Emoji" w:cs="Segoe UI Emoji"/>
          <w:b/>
          <w:bCs/>
          <w:i/>
          <w:iCs/>
        </w:rPr>
        <w:t>2001</w:t>
      </w:r>
    </w:p>
    <w:p w14:paraId="7F007D6D" w14:textId="77777777" w:rsidR="001630A7" w:rsidRPr="001630A7" w:rsidRDefault="001630A7" w:rsidP="008D68B9">
      <w:pPr>
        <w:jc w:val="both"/>
        <w:rPr>
          <w:rFonts w:ascii="Segoe UI Emoji" w:hAnsi="Segoe UI Emoji" w:cs="Segoe UI Emoji"/>
          <w:b/>
          <w:bCs/>
        </w:rPr>
      </w:pPr>
      <w:r w:rsidRPr="001630A7">
        <w:rPr>
          <w:rFonts w:ascii="Segoe UI Emoji" w:hAnsi="Segoe UI Emoji" w:cs="Segoe UI Emoji"/>
          <w:b/>
          <w:bCs/>
        </w:rPr>
        <w:pict w14:anchorId="74E682A4">
          <v:rect id="_x0000_i1079" style="width:0;height:1.5pt" o:hralign="center" o:hrstd="t" o:hr="t" fillcolor="#a0a0a0" stroked="f"/>
        </w:pict>
      </w:r>
    </w:p>
    <w:p w14:paraId="50D8C624" w14:textId="77777777" w:rsidR="001630A7" w:rsidRPr="001630A7" w:rsidRDefault="001630A7" w:rsidP="008D68B9">
      <w:pPr>
        <w:jc w:val="both"/>
        <w:rPr>
          <w:rFonts w:ascii="Segoe UI Emoji" w:hAnsi="Segoe UI Emoji" w:cs="Segoe UI Emoji"/>
          <w:b/>
          <w:bCs/>
        </w:rPr>
      </w:pPr>
      <w:r w:rsidRPr="001630A7">
        <w:rPr>
          <w:rFonts w:ascii="Segoe UI Emoji" w:hAnsi="Segoe UI Emoji" w:cs="Segoe UI Emoji"/>
          <w:b/>
          <w:bCs/>
        </w:rPr>
        <w:t>📜 FORMATIONS ET CERTIFICATIONS</w:t>
      </w:r>
    </w:p>
    <w:p w14:paraId="1B596282" w14:textId="4A1C75BD" w:rsidR="00B2121C" w:rsidRDefault="00B2121C" w:rsidP="008D68B9">
      <w:pPr>
        <w:numPr>
          <w:ilvl w:val="0"/>
          <w:numId w:val="29"/>
        </w:numPr>
        <w:jc w:val="both"/>
        <w:rPr>
          <w:rFonts w:ascii="Segoe UI Emoji" w:hAnsi="Segoe UI Emoji" w:cs="Segoe UI Emoji"/>
          <w:b/>
          <w:bCs/>
        </w:rPr>
      </w:pPr>
      <w:r>
        <w:rPr>
          <w:rFonts w:ascii="Segoe UI Emoji" w:hAnsi="Segoe UI Emoji" w:cs="Segoe UI Emoji"/>
          <w:b/>
          <w:bCs/>
        </w:rPr>
        <w:t>D</w:t>
      </w:r>
      <w:r w:rsidR="009B0172">
        <w:rPr>
          <w:rFonts w:ascii="Segoe UI Emoji" w:hAnsi="Segoe UI Emoji" w:cs="Segoe UI Emoji"/>
          <w:b/>
          <w:bCs/>
        </w:rPr>
        <w:t xml:space="preserve">e 2014 a </w:t>
      </w:r>
      <w:proofErr w:type="gramStart"/>
      <w:r w:rsidR="009B0172">
        <w:rPr>
          <w:rFonts w:ascii="Segoe UI Emoji" w:hAnsi="Segoe UI Emoji" w:cs="Segoe UI Emoji"/>
          <w:b/>
          <w:bCs/>
        </w:rPr>
        <w:t>ce jours</w:t>
      </w:r>
      <w:proofErr w:type="gramEnd"/>
      <w:r w:rsidR="009B0172">
        <w:rPr>
          <w:rFonts w:ascii="Segoe UI Emoji" w:hAnsi="Segoe UI Emoji" w:cs="Segoe UI Emoji"/>
          <w:b/>
          <w:bCs/>
        </w:rPr>
        <w:t xml:space="preserve"> : </w:t>
      </w:r>
      <w:r>
        <w:rPr>
          <w:rFonts w:ascii="Segoe UI Emoji" w:hAnsi="Segoe UI Emoji" w:cs="Segoe UI Emoji"/>
          <w:b/>
          <w:bCs/>
        </w:rPr>
        <w:t>Plusieurs</w:t>
      </w:r>
      <w:r w:rsidR="009B0172">
        <w:rPr>
          <w:rFonts w:ascii="Segoe UI Emoji" w:hAnsi="Segoe UI Emoji" w:cs="Segoe UI Emoji"/>
          <w:b/>
          <w:bCs/>
        </w:rPr>
        <w:t xml:space="preserve"> formations dont les certificats en a</w:t>
      </w:r>
      <w:r>
        <w:rPr>
          <w:rFonts w:ascii="Segoe UI Emoji" w:hAnsi="Segoe UI Emoji" w:cs="Segoe UI Emoji"/>
          <w:b/>
          <w:bCs/>
        </w:rPr>
        <w:t xml:space="preserve">nnexes </w:t>
      </w:r>
    </w:p>
    <w:p w14:paraId="2736438C" w14:textId="70663057" w:rsidR="001630A7" w:rsidRPr="001630A7" w:rsidRDefault="001630A7" w:rsidP="008D68B9">
      <w:pPr>
        <w:numPr>
          <w:ilvl w:val="0"/>
          <w:numId w:val="29"/>
        </w:numPr>
        <w:jc w:val="both"/>
        <w:rPr>
          <w:rFonts w:ascii="Segoe UI Emoji" w:hAnsi="Segoe UI Emoji" w:cs="Segoe UI Emoji"/>
          <w:b/>
          <w:bCs/>
        </w:rPr>
      </w:pPr>
      <w:r w:rsidRPr="001630A7">
        <w:rPr>
          <w:rFonts w:ascii="Segoe UI Emoji" w:hAnsi="Segoe UI Emoji" w:cs="Segoe UI Emoji"/>
          <w:b/>
          <w:bCs/>
        </w:rPr>
        <w:t xml:space="preserve">2013 : Certifications aux procédures bancaires RH </w:t>
      </w:r>
      <w:proofErr w:type="spellStart"/>
      <w:r w:rsidRPr="001630A7">
        <w:rPr>
          <w:rFonts w:ascii="Segoe UI Emoji" w:hAnsi="Segoe UI Emoji" w:cs="Segoe UI Emoji"/>
          <w:b/>
          <w:bCs/>
        </w:rPr>
        <w:t>BGFIBank</w:t>
      </w:r>
      <w:proofErr w:type="spellEnd"/>
      <w:r w:rsidRPr="001630A7">
        <w:rPr>
          <w:rFonts w:ascii="Segoe UI Emoji" w:hAnsi="Segoe UI Emoji" w:cs="Segoe UI Emoji"/>
          <w:b/>
          <w:bCs/>
        </w:rPr>
        <w:t xml:space="preserve"> (Paie, crédit personnel, CNSS, ONEM, heures supp.).</w:t>
      </w:r>
    </w:p>
    <w:p w14:paraId="67CA1DFC" w14:textId="77777777" w:rsidR="001630A7" w:rsidRPr="001630A7" w:rsidRDefault="001630A7" w:rsidP="008D68B9">
      <w:pPr>
        <w:numPr>
          <w:ilvl w:val="0"/>
          <w:numId w:val="29"/>
        </w:numPr>
        <w:jc w:val="both"/>
        <w:rPr>
          <w:rFonts w:ascii="Segoe UI Emoji" w:hAnsi="Segoe UI Emoji" w:cs="Segoe UI Emoji"/>
          <w:b/>
          <w:bCs/>
        </w:rPr>
      </w:pPr>
      <w:r w:rsidRPr="001630A7">
        <w:rPr>
          <w:rFonts w:ascii="Segoe UI Emoji" w:hAnsi="Segoe UI Emoji" w:cs="Segoe UI Emoji"/>
          <w:b/>
          <w:bCs/>
        </w:rPr>
        <w:t>2012 : Formation certifiante sur le paramétrage et traitement de la paie sur Delta Paie (Cameroun).</w:t>
      </w:r>
    </w:p>
    <w:p w14:paraId="4FED3B5D" w14:textId="77777777" w:rsidR="001630A7" w:rsidRPr="001630A7" w:rsidRDefault="001630A7" w:rsidP="008D68B9">
      <w:pPr>
        <w:numPr>
          <w:ilvl w:val="0"/>
          <w:numId w:val="29"/>
        </w:numPr>
        <w:jc w:val="both"/>
        <w:rPr>
          <w:rFonts w:ascii="Segoe UI Emoji" w:hAnsi="Segoe UI Emoji" w:cs="Segoe UI Emoji"/>
          <w:b/>
          <w:bCs/>
        </w:rPr>
      </w:pPr>
      <w:r w:rsidRPr="001630A7">
        <w:rPr>
          <w:rFonts w:ascii="Segoe UI Emoji" w:hAnsi="Segoe UI Emoji" w:cs="Segoe UI Emoji"/>
          <w:b/>
          <w:bCs/>
        </w:rPr>
        <w:t>2011 : Séminaire professionnel sur le calcul du Décompte Final – Fédération des Entreprises du Congo (FEC).</w:t>
      </w:r>
    </w:p>
    <w:p w14:paraId="5B0B516D" w14:textId="77777777" w:rsidR="001630A7" w:rsidRPr="001630A7" w:rsidRDefault="001630A7" w:rsidP="008D68B9">
      <w:pPr>
        <w:numPr>
          <w:ilvl w:val="0"/>
          <w:numId w:val="29"/>
        </w:numPr>
        <w:jc w:val="both"/>
        <w:rPr>
          <w:rFonts w:ascii="Segoe UI Emoji" w:hAnsi="Segoe UI Emoji" w:cs="Segoe UI Emoji"/>
          <w:b/>
          <w:bCs/>
        </w:rPr>
      </w:pPr>
      <w:r w:rsidRPr="001630A7">
        <w:rPr>
          <w:rFonts w:ascii="Segoe UI Emoji" w:hAnsi="Segoe UI Emoji" w:cs="Segoe UI Emoji"/>
          <w:b/>
          <w:bCs/>
        </w:rPr>
        <w:t>2008 : Formation en procédures bancaires et interprétariat commercial – Rawbank.</w:t>
      </w:r>
    </w:p>
    <w:p w14:paraId="5C3F98FD" w14:textId="77777777" w:rsidR="001630A7" w:rsidRPr="001630A7" w:rsidRDefault="001630A7" w:rsidP="008D68B9">
      <w:pPr>
        <w:numPr>
          <w:ilvl w:val="0"/>
          <w:numId w:val="29"/>
        </w:numPr>
        <w:jc w:val="both"/>
        <w:rPr>
          <w:rFonts w:ascii="Segoe UI Emoji" w:hAnsi="Segoe UI Emoji" w:cs="Segoe UI Emoji"/>
          <w:b/>
          <w:bCs/>
        </w:rPr>
      </w:pPr>
      <w:r w:rsidRPr="001630A7">
        <w:rPr>
          <w:rFonts w:ascii="Segoe UI Emoji" w:hAnsi="Segoe UI Emoji" w:cs="Segoe UI Emoji"/>
          <w:b/>
          <w:bCs/>
        </w:rPr>
        <w:t>2005 : Stage professionnel en comptabilité de marché – Direction du Crédit et des Marchés Financiers (Banque Centrale du Congo).</w:t>
      </w:r>
    </w:p>
    <w:p w14:paraId="0EDD0C50" w14:textId="77777777" w:rsidR="001630A7" w:rsidRPr="001630A7" w:rsidRDefault="001630A7" w:rsidP="008D68B9">
      <w:pPr>
        <w:jc w:val="both"/>
        <w:rPr>
          <w:rFonts w:ascii="Segoe UI Emoji" w:hAnsi="Segoe UI Emoji" w:cs="Segoe UI Emoji"/>
          <w:b/>
          <w:bCs/>
        </w:rPr>
      </w:pPr>
      <w:r w:rsidRPr="001630A7">
        <w:rPr>
          <w:rFonts w:ascii="Segoe UI Emoji" w:hAnsi="Segoe UI Emoji" w:cs="Segoe UI Emoji"/>
          <w:b/>
          <w:bCs/>
        </w:rPr>
        <w:pict w14:anchorId="4A2EBE7F">
          <v:rect id="_x0000_i1080" style="width:0;height:1.5pt" o:hralign="center" o:hrstd="t" o:hr="t" fillcolor="#a0a0a0" stroked="f"/>
        </w:pict>
      </w:r>
    </w:p>
    <w:p w14:paraId="512E09D7" w14:textId="77777777" w:rsidR="001630A7" w:rsidRPr="001630A7" w:rsidRDefault="001630A7" w:rsidP="008D68B9">
      <w:pPr>
        <w:jc w:val="both"/>
        <w:rPr>
          <w:rFonts w:ascii="Segoe UI Emoji" w:hAnsi="Segoe UI Emoji" w:cs="Segoe UI Emoji"/>
          <w:b/>
          <w:bCs/>
        </w:rPr>
      </w:pPr>
      <w:r w:rsidRPr="001630A7">
        <w:rPr>
          <w:rFonts w:ascii="Segoe UI Emoji" w:hAnsi="Segoe UI Emoji" w:cs="Segoe UI Emoji"/>
          <w:b/>
          <w:bCs/>
        </w:rPr>
        <w:t>🗣️ LANGUES &amp; LOGICIELS</w:t>
      </w:r>
    </w:p>
    <w:p w14:paraId="3E575043" w14:textId="77777777" w:rsidR="00C46A5E" w:rsidRPr="00290E6F" w:rsidRDefault="001630A7" w:rsidP="008D68B9">
      <w:pPr>
        <w:pStyle w:val="ListParagraph"/>
        <w:numPr>
          <w:ilvl w:val="0"/>
          <w:numId w:val="34"/>
        </w:numPr>
        <w:jc w:val="both"/>
        <w:rPr>
          <w:rFonts w:ascii="Segoe UI Emoji" w:hAnsi="Segoe UI Emoji" w:cs="Segoe UI Emoji"/>
          <w:b/>
          <w:bCs/>
          <w:color w:val="0F9ED5" w:themeColor="accent4"/>
          <w:u w:val="single"/>
          <w14:textOutline w14:w="0" w14:cap="flat" w14:cmpd="sng" w14:algn="ctr">
            <w14:noFill/>
            <w14:prstDash w14:val="solid"/>
            <w14:round/>
          </w14:textOutline>
          <w14:props3d w14:extrusionH="57150" w14:contourW="0" w14:prstMaterial="softEdge">
            <w14:bevelT w14:w="25400" w14:h="38100" w14:prst="circle"/>
          </w14:props3d>
        </w:rPr>
      </w:pPr>
      <w:r w:rsidRPr="00290E6F">
        <w:rPr>
          <w:rFonts w:ascii="Segoe UI Emoji" w:hAnsi="Segoe UI Emoji" w:cs="Segoe UI Emoji"/>
          <w:b/>
          <w:bCs/>
          <w:color w:val="0F9ED5" w:themeColor="accent4"/>
          <w:u w:val="single"/>
          <w14:textOutline w14:w="0" w14:cap="flat" w14:cmpd="sng" w14:algn="ctr">
            <w14:noFill/>
            <w14:prstDash w14:val="solid"/>
            <w14:round/>
          </w14:textOutline>
          <w14:props3d w14:extrusionH="57150" w14:contourW="0" w14:prstMaterial="softEdge">
            <w14:bevelT w14:w="25400" w14:h="38100" w14:prst="circle"/>
          </w14:props3d>
        </w:rPr>
        <w:t xml:space="preserve">Langues : </w:t>
      </w:r>
    </w:p>
    <w:p w14:paraId="3CFEBEF8" w14:textId="55C9EB5E" w:rsidR="00BB0AEE" w:rsidRDefault="001630A7" w:rsidP="008D68B9">
      <w:pPr>
        <w:numPr>
          <w:ilvl w:val="0"/>
          <w:numId w:val="30"/>
        </w:numPr>
        <w:jc w:val="both"/>
        <w:rPr>
          <w:rFonts w:ascii="Segoe UI Emoji" w:hAnsi="Segoe UI Emoji" w:cs="Segoe UI Emoji"/>
          <w:b/>
          <w:bCs/>
        </w:rPr>
      </w:pPr>
      <w:r w:rsidRPr="001630A7">
        <w:rPr>
          <w:rFonts w:ascii="Segoe UI Emoji" w:hAnsi="Segoe UI Emoji" w:cs="Segoe UI Emoji"/>
          <w:b/>
          <w:bCs/>
        </w:rPr>
        <w:t xml:space="preserve">Français (Excellent), </w:t>
      </w:r>
    </w:p>
    <w:p w14:paraId="216A43BF" w14:textId="77777777" w:rsidR="00BB0AEE" w:rsidRDefault="001630A7" w:rsidP="008D68B9">
      <w:pPr>
        <w:numPr>
          <w:ilvl w:val="0"/>
          <w:numId w:val="30"/>
        </w:numPr>
        <w:jc w:val="both"/>
        <w:rPr>
          <w:rFonts w:ascii="Segoe UI Emoji" w:hAnsi="Segoe UI Emoji" w:cs="Segoe UI Emoji"/>
          <w:b/>
          <w:bCs/>
        </w:rPr>
      </w:pPr>
      <w:r w:rsidRPr="001630A7">
        <w:rPr>
          <w:rFonts w:ascii="Segoe UI Emoji" w:hAnsi="Segoe UI Emoji" w:cs="Segoe UI Emoji"/>
          <w:b/>
          <w:bCs/>
        </w:rPr>
        <w:t xml:space="preserve">Anglais (Excellent - Bilingue professionnel), </w:t>
      </w:r>
    </w:p>
    <w:p w14:paraId="4D473B26" w14:textId="1EF2CFB0" w:rsidR="00BB0AEE" w:rsidRDefault="001630A7" w:rsidP="008D68B9">
      <w:pPr>
        <w:numPr>
          <w:ilvl w:val="0"/>
          <w:numId w:val="30"/>
        </w:numPr>
        <w:jc w:val="both"/>
        <w:rPr>
          <w:rFonts w:ascii="Segoe UI Emoji" w:hAnsi="Segoe UI Emoji" w:cs="Segoe UI Emoji"/>
          <w:b/>
          <w:bCs/>
        </w:rPr>
      </w:pPr>
      <w:r w:rsidRPr="001630A7">
        <w:rPr>
          <w:rFonts w:ascii="Segoe UI Emoji" w:hAnsi="Segoe UI Emoji" w:cs="Segoe UI Emoji"/>
          <w:b/>
          <w:bCs/>
        </w:rPr>
        <w:t>Lingala</w:t>
      </w:r>
      <w:r w:rsidR="00C46A5E">
        <w:rPr>
          <w:rFonts w:ascii="Segoe UI Emoji" w:hAnsi="Segoe UI Emoji" w:cs="Segoe UI Emoji"/>
          <w:b/>
          <w:bCs/>
        </w:rPr>
        <w:t xml:space="preserve"> </w:t>
      </w:r>
      <w:r w:rsidR="00C46A5E" w:rsidRPr="001630A7">
        <w:rPr>
          <w:rFonts w:ascii="Segoe UI Emoji" w:hAnsi="Segoe UI Emoji" w:cs="Segoe UI Emoji"/>
          <w:b/>
          <w:bCs/>
        </w:rPr>
        <w:t>(Excellent)</w:t>
      </w:r>
      <w:r w:rsidRPr="001630A7">
        <w:rPr>
          <w:rFonts w:ascii="Segoe UI Emoji" w:hAnsi="Segoe UI Emoji" w:cs="Segoe UI Emoji"/>
          <w:b/>
          <w:bCs/>
        </w:rPr>
        <w:t xml:space="preserve">, </w:t>
      </w:r>
    </w:p>
    <w:p w14:paraId="79D53F8D" w14:textId="45F6FDE9" w:rsidR="00BB0AEE" w:rsidRDefault="001630A7" w:rsidP="008D68B9">
      <w:pPr>
        <w:numPr>
          <w:ilvl w:val="0"/>
          <w:numId w:val="30"/>
        </w:numPr>
        <w:jc w:val="both"/>
        <w:rPr>
          <w:rFonts w:ascii="Segoe UI Emoji" w:hAnsi="Segoe UI Emoji" w:cs="Segoe UI Emoji"/>
          <w:b/>
          <w:bCs/>
        </w:rPr>
      </w:pPr>
      <w:r w:rsidRPr="001630A7">
        <w:rPr>
          <w:rFonts w:ascii="Segoe UI Emoji" w:hAnsi="Segoe UI Emoji" w:cs="Segoe UI Emoji"/>
          <w:b/>
          <w:bCs/>
        </w:rPr>
        <w:t>Swahili</w:t>
      </w:r>
      <w:r w:rsidR="00C46A5E">
        <w:rPr>
          <w:rFonts w:ascii="Segoe UI Emoji" w:hAnsi="Segoe UI Emoji" w:cs="Segoe UI Emoji"/>
          <w:b/>
          <w:bCs/>
        </w:rPr>
        <w:t xml:space="preserve"> </w:t>
      </w:r>
      <w:r w:rsidR="00C46A5E" w:rsidRPr="001630A7">
        <w:rPr>
          <w:rFonts w:ascii="Segoe UI Emoji" w:hAnsi="Segoe UI Emoji" w:cs="Segoe UI Emoji"/>
          <w:b/>
          <w:bCs/>
        </w:rPr>
        <w:t>(Excellent)</w:t>
      </w:r>
      <w:r w:rsidRPr="001630A7">
        <w:rPr>
          <w:rFonts w:ascii="Segoe UI Emoji" w:hAnsi="Segoe UI Emoji" w:cs="Segoe UI Emoji"/>
          <w:b/>
          <w:bCs/>
        </w:rPr>
        <w:t xml:space="preserve">, </w:t>
      </w:r>
    </w:p>
    <w:p w14:paraId="6E3C6075" w14:textId="1FD3C25D" w:rsidR="001630A7" w:rsidRDefault="001630A7" w:rsidP="008D68B9">
      <w:pPr>
        <w:numPr>
          <w:ilvl w:val="0"/>
          <w:numId w:val="30"/>
        </w:numPr>
        <w:jc w:val="both"/>
        <w:rPr>
          <w:rFonts w:ascii="Segoe UI Emoji" w:hAnsi="Segoe UI Emoji" w:cs="Segoe UI Emoji"/>
          <w:b/>
          <w:bCs/>
        </w:rPr>
      </w:pPr>
      <w:r w:rsidRPr="001630A7">
        <w:rPr>
          <w:rFonts w:ascii="Segoe UI Emoji" w:hAnsi="Segoe UI Emoji" w:cs="Segoe UI Emoji"/>
          <w:b/>
          <w:bCs/>
        </w:rPr>
        <w:t>Kikongo</w:t>
      </w:r>
      <w:r w:rsidR="00C46A5E">
        <w:rPr>
          <w:rFonts w:ascii="Segoe UI Emoji" w:hAnsi="Segoe UI Emoji" w:cs="Segoe UI Emoji"/>
          <w:b/>
          <w:bCs/>
        </w:rPr>
        <w:t xml:space="preserve"> </w:t>
      </w:r>
      <w:r w:rsidR="00C46A5E" w:rsidRPr="001630A7">
        <w:rPr>
          <w:rFonts w:ascii="Segoe UI Emoji" w:hAnsi="Segoe UI Emoji" w:cs="Segoe UI Emoji"/>
          <w:b/>
          <w:bCs/>
        </w:rPr>
        <w:t>(Excellent)</w:t>
      </w:r>
      <w:r w:rsidRPr="001630A7">
        <w:rPr>
          <w:rFonts w:ascii="Segoe UI Emoji" w:hAnsi="Segoe UI Emoji" w:cs="Segoe UI Emoji"/>
          <w:b/>
          <w:bCs/>
        </w:rPr>
        <w:t>.</w:t>
      </w:r>
    </w:p>
    <w:p w14:paraId="13C07B56" w14:textId="77777777" w:rsidR="00290E6F" w:rsidRDefault="00290E6F" w:rsidP="008D68B9">
      <w:pPr>
        <w:jc w:val="both"/>
        <w:rPr>
          <w:rFonts w:ascii="Segoe UI Emoji" w:hAnsi="Segoe UI Emoji" w:cs="Segoe UI Emoji"/>
          <w:b/>
          <w:bCs/>
        </w:rPr>
      </w:pPr>
    </w:p>
    <w:p w14:paraId="23F4C682" w14:textId="77777777" w:rsidR="00290E6F" w:rsidRDefault="00290E6F" w:rsidP="008D68B9">
      <w:pPr>
        <w:jc w:val="both"/>
        <w:rPr>
          <w:rFonts w:ascii="Segoe UI Emoji" w:hAnsi="Segoe UI Emoji" w:cs="Segoe UI Emoji"/>
          <w:b/>
          <w:bCs/>
        </w:rPr>
      </w:pPr>
    </w:p>
    <w:p w14:paraId="6A0C7FE9" w14:textId="77777777" w:rsidR="00290E6F" w:rsidRDefault="00290E6F" w:rsidP="008D68B9">
      <w:pPr>
        <w:jc w:val="both"/>
        <w:rPr>
          <w:rFonts w:ascii="Segoe UI Emoji" w:hAnsi="Segoe UI Emoji" w:cs="Segoe UI Emoji"/>
          <w:b/>
          <w:bCs/>
        </w:rPr>
      </w:pPr>
    </w:p>
    <w:p w14:paraId="55828AE0" w14:textId="77777777" w:rsidR="00290E6F" w:rsidRDefault="00290E6F" w:rsidP="008D68B9">
      <w:pPr>
        <w:jc w:val="both"/>
        <w:rPr>
          <w:rFonts w:ascii="Segoe UI Emoji" w:hAnsi="Segoe UI Emoji" w:cs="Segoe UI Emoji"/>
          <w:b/>
          <w:bCs/>
        </w:rPr>
      </w:pPr>
    </w:p>
    <w:p w14:paraId="6B6120C7" w14:textId="77777777" w:rsidR="007D48DB" w:rsidRDefault="001630A7" w:rsidP="008D68B9">
      <w:pPr>
        <w:pStyle w:val="ListParagraph"/>
        <w:numPr>
          <w:ilvl w:val="0"/>
          <w:numId w:val="34"/>
        </w:numPr>
        <w:jc w:val="both"/>
        <w:rPr>
          <w:rFonts w:ascii="Segoe UI Emoji" w:hAnsi="Segoe UI Emoji" w:cs="Segoe UI Emoji"/>
          <w:b/>
          <w:bCs/>
        </w:rPr>
      </w:pPr>
      <w:r w:rsidRPr="00290E6F">
        <w:rPr>
          <w:rFonts w:ascii="Segoe UI Emoji" w:hAnsi="Segoe UI Emoji" w:cs="Segoe UI Emoji"/>
          <w:b/>
          <w:bCs/>
          <w:color w:val="0F9ED5" w:themeColor="accent4"/>
          <w14:textOutline w14:w="0" w14:cap="flat" w14:cmpd="sng" w14:algn="ctr">
            <w14:noFill/>
            <w14:prstDash w14:val="solid"/>
            <w14:round/>
          </w14:textOutline>
          <w14:props3d w14:extrusionH="57150" w14:contourW="0" w14:prstMaterial="softEdge">
            <w14:bevelT w14:w="25400" w14:h="38100" w14:prst="circle"/>
          </w14:props3d>
        </w:rPr>
        <w:lastRenderedPageBreak/>
        <w:t>ERP &amp; Logiciels de pointe :</w:t>
      </w:r>
    </w:p>
    <w:p w14:paraId="2C4FD3A2" w14:textId="77777777" w:rsidR="00290E6F" w:rsidRDefault="00290E6F" w:rsidP="008D68B9">
      <w:pPr>
        <w:pStyle w:val="ListParagraph"/>
        <w:jc w:val="both"/>
        <w:rPr>
          <w:rFonts w:ascii="Segoe UI Emoji" w:hAnsi="Segoe UI Emoji" w:cs="Segoe UI Emoji"/>
          <w:b/>
          <w:bCs/>
        </w:rPr>
      </w:pPr>
    </w:p>
    <w:p w14:paraId="7DDE3892" w14:textId="565DCBB3" w:rsidR="007D48DB" w:rsidRDefault="001630A7" w:rsidP="008D68B9">
      <w:pPr>
        <w:pStyle w:val="ListParagraph"/>
        <w:numPr>
          <w:ilvl w:val="0"/>
          <w:numId w:val="30"/>
        </w:numPr>
        <w:jc w:val="both"/>
        <w:rPr>
          <w:rFonts w:ascii="Segoe UI Emoji" w:hAnsi="Segoe UI Emoji" w:cs="Segoe UI Emoji"/>
          <w:b/>
          <w:bCs/>
        </w:rPr>
      </w:pPr>
      <w:r w:rsidRPr="00B41912">
        <w:rPr>
          <w:rFonts w:ascii="Segoe UI Emoji" w:hAnsi="Segoe UI Emoji" w:cs="Segoe UI Emoji"/>
          <w:b/>
          <w:bCs/>
        </w:rPr>
        <w:t xml:space="preserve">SAP Compta, </w:t>
      </w:r>
    </w:p>
    <w:p w14:paraId="50BFFCD6" w14:textId="77777777" w:rsidR="007D48DB" w:rsidRDefault="001630A7" w:rsidP="008D68B9">
      <w:pPr>
        <w:pStyle w:val="ListParagraph"/>
        <w:numPr>
          <w:ilvl w:val="0"/>
          <w:numId w:val="30"/>
        </w:numPr>
        <w:jc w:val="both"/>
        <w:rPr>
          <w:rFonts w:ascii="Segoe UI Emoji" w:hAnsi="Segoe UI Emoji" w:cs="Segoe UI Emoji"/>
          <w:b/>
          <w:bCs/>
        </w:rPr>
      </w:pPr>
      <w:r w:rsidRPr="00B41912">
        <w:rPr>
          <w:rFonts w:ascii="Segoe UI Emoji" w:hAnsi="Segoe UI Emoji" w:cs="Segoe UI Emoji"/>
          <w:b/>
          <w:bCs/>
        </w:rPr>
        <w:t xml:space="preserve">SAP Trésorerie, </w:t>
      </w:r>
    </w:p>
    <w:p w14:paraId="5FC573C4" w14:textId="77777777" w:rsidR="007D48DB" w:rsidRDefault="001630A7" w:rsidP="008D68B9">
      <w:pPr>
        <w:pStyle w:val="ListParagraph"/>
        <w:numPr>
          <w:ilvl w:val="0"/>
          <w:numId w:val="30"/>
        </w:numPr>
        <w:jc w:val="both"/>
        <w:rPr>
          <w:rFonts w:ascii="Segoe UI Emoji" w:hAnsi="Segoe UI Emoji" w:cs="Segoe UI Emoji"/>
          <w:b/>
          <w:bCs/>
        </w:rPr>
      </w:pPr>
      <w:r w:rsidRPr="00B41912">
        <w:rPr>
          <w:rFonts w:ascii="Segoe UI Emoji" w:hAnsi="Segoe UI Emoji" w:cs="Segoe UI Emoji"/>
          <w:b/>
          <w:bCs/>
        </w:rPr>
        <w:t xml:space="preserve">SAP Paie, </w:t>
      </w:r>
    </w:p>
    <w:p w14:paraId="06CE8960" w14:textId="77777777" w:rsidR="007D48DB" w:rsidRDefault="001630A7" w:rsidP="008D68B9">
      <w:pPr>
        <w:pStyle w:val="ListParagraph"/>
        <w:numPr>
          <w:ilvl w:val="0"/>
          <w:numId w:val="30"/>
        </w:numPr>
        <w:jc w:val="both"/>
        <w:rPr>
          <w:rFonts w:ascii="Segoe UI Emoji" w:hAnsi="Segoe UI Emoji" w:cs="Segoe UI Emoji"/>
          <w:b/>
          <w:bCs/>
        </w:rPr>
      </w:pPr>
      <w:r w:rsidRPr="00B41912">
        <w:rPr>
          <w:rFonts w:ascii="Segoe UI Emoji" w:hAnsi="Segoe UI Emoji" w:cs="Segoe UI Emoji"/>
          <w:b/>
          <w:bCs/>
        </w:rPr>
        <w:t xml:space="preserve">Delta Bank, </w:t>
      </w:r>
    </w:p>
    <w:p w14:paraId="00D1FC69" w14:textId="77777777" w:rsidR="007D48DB" w:rsidRDefault="001630A7" w:rsidP="008D68B9">
      <w:pPr>
        <w:pStyle w:val="ListParagraph"/>
        <w:numPr>
          <w:ilvl w:val="0"/>
          <w:numId w:val="30"/>
        </w:numPr>
        <w:jc w:val="both"/>
        <w:rPr>
          <w:rFonts w:ascii="Segoe UI Emoji" w:hAnsi="Segoe UI Emoji" w:cs="Segoe UI Emoji"/>
          <w:b/>
          <w:bCs/>
        </w:rPr>
      </w:pPr>
      <w:r w:rsidRPr="00B41912">
        <w:rPr>
          <w:rFonts w:ascii="Segoe UI Emoji" w:hAnsi="Segoe UI Emoji" w:cs="Segoe UI Emoji"/>
          <w:b/>
          <w:bCs/>
        </w:rPr>
        <w:t xml:space="preserve">Delta Paie, </w:t>
      </w:r>
    </w:p>
    <w:p w14:paraId="5B8AA3B2" w14:textId="77777777" w:rsidR="007D48DB" w:rsidRDefault="001630A7" w:rsidP="008D68B9">
      <w:pPr>
        <w:pStyle w:val="ListParagraph"/>
        <w:numPr>
          <w:ilvl w:val="0"/>
          <w:numId w:val="30"/>
        </w:numPr>
        <w:jc w:val="both"/>
        <w:rPr>
          <w:rFonts w:ascii="Segoe UI Emoji" w:hAnsi="Segoe UI Emoji" w:cs="Segoe UI Emoji"/>
          <w:b/>
          <w:bCs/>
        </w:rPr>
      </w:pPr>
      <w:r w:rsidRPr="00B41912">
        <w:rPr>
          <w:rFonts w:ascii="Segoe UI Emoji" w:hAnsi="Segoe UI Emoji" w:cs="Segoe UI Emoji"/>
          <w:b/>
          <w:bCs/>
        </w:rPr>
        <w:t xml:space="preserve">Delta RH, </w:t>
      </w:r>
    </w:p>
    <w:p w14:paraId="7C758FCB" w14:textId="51B6AEA1" w:rsidR="008414FA" w:rsidRDefault="001630A7" w:rsidP="008D68B9">
      <w:pPr>
        <w:pStyle w:val="ListParagraph"/>
        <w:numPr>
          <w:ilvl w:val="0"/>
          <w:numId w:val="30"/>
        </w:numPr>
        <w:jc w:val="both"/>
        <w:rPr>
          <w:rFonts w:ascii="Segoe UI Emoji" w:hAnsi="Segoe UI Emoji" w:cs="Segoe UI Emoji"/>
          <w:b/>
          <w:bCs/>
        </w:rPr>
      </w:pPr>
      <w:r w:rsidRPr="00B41912">
        <w:rPr>
          <w:rFonts w:ascii="Segoe UI Emoji" w:hAnsi="Segoe UI Emoji" w:cs="Segoe UI Emoji"/>
          <w:b/>
          <w:bCs/>
        </w:rPr>
        <w:t xml:space="preserve">Delta IMO, </w:t>
      </w:r>
    </w:p>
    <w:p w14:paraId="379AF281" w14:textId="77777777" w:rsidR="008414FA" w:rsidRDefault="008414FA" w:rsidP="008D68B9">
      <w:pPr>
        <w:pStyle w:val="ListParagraph"/>
        <w:jc w:val="both"/>
        <w:rPr>
          <w:rFonts w:ascii="Segoe UI Emoji" w:hAnsi="Segoe UI Emoji" w:cs="Segoe UI Emoji"/>
          <w:b/>
          <w:bCs/>
        </w:rPr>
      </w:pPr>
    </w:p>
    <w:p w14:paraId="37489605" w14:textId="2D343FC9" w:rsidR="008414FA" w:rsidRPr="00AE0909" w:rsidRDefault="00AE0909" w:rsidP="008D68B9">
      <w:pPr>
        <w:pStyle w:val="ListParagraph"/>
        <w:numPr>
          <w:ilvl w:val="0"/>
          <w:numId w:val="34"/>
        </w:numPr>
        <w:jc w:val="both"/>
        <w:rPr>
          <w:rFonts w:ascii="Segoe UI Emoji" w:hAnsi="Segoe UI Emoji" w:cs="Segoe UI Emoji"/>
          <w:b/>
          <w:bCs/>
          <w:color w:val="0F9ED5" w:themeColor="accent4"/>
          <w14:textOutline w14:w="0" w14:cap="flat" w14:cmpd="sng" w14:algn="ctr">
            <w14:noFill/>
            <w14:prstDash w14:val="solid"/>
            <w14:round/>
          </w14:textOutline>
          <w14:props3d w14:extrusionH="57150" w14:contourW="0" w14:prstMaterial="softEdge">
            <w14:bevelT w14:w="25400" w14:h="38100" w14:prst="circle"/>
          </w14:props3d>
        </w:rPr>
      </w:pPr>
      <w:r w:rsidRPr="00AE0909">
        <w:rPr>
          <w:rFonts w:ascii="Segoe UI Emoji" w:hAnsi="Segoe UI Emoji" w:cs="Segoe UI Emoji"/>
          <w:b/>
          <w:bCs/>
          <w:color w:val="0F9ED5" w:themeColor="accent4"/>
          <w14:textOutline w14:w="0" w14:cap="flat" w14:cmpd="sng" w14:algn="ctr">
            <w14:noFill/>
            <w14:prstDash w14:val="solid"/>
            <w14:round/>
          </w14:textOutline>
          <w14:props3d w14:extrusionH="57150" w14:contourW="0" w14:prstMaterial="softEdge">
            <w14:bevelT w14:w="25400" w14:h="38100" w14:prst="circle"/>
          </w14:props3d>
        </w:rPr>
        <w:t>Microsoft</w:t>
      </w:r>
    </w:p>
    <w:p w14:paraId="6C841432" w14:textId="77777777" w:rsidR="00AE0909" w:rsidRDefault="00AE0909" w:rsidP="008D68B9">
      <w:pPr>
        <w:pStyle w:val="ListParagraph"/>
        <w:jc w:val="both"/>
        <w:rPr>
          <w:rFonts w:ascii="Segoe UI Emoji" w:hAnsi="Segoe UI Emoji" w:cs="Segoe UI Emoji"/>
          <w:b/>
          <w:bCs/>
        </w:rPr>
      </w:pPr>
    </w:p>
    <w:p w14:paraId="5248D8A4" w14:textId="5ED53CCC" w:rsidR="00290E6F" w:rsidRDefault="007D48DB" w:rsidP="008D68B9">
      <w:pPr>
        <w:pStyle w:val="ListParagraph"/>
        <w:numPr>
          <w:ilvl w:val="0"/>
          <w:numId w:val="30"/>
        </w:numPr>
        <w:jc w:val="both"/>
        <w:rPr>
          <w:rFonts w:ascii="Segoe UI Emoji" w:hAnsi="Segoe UI Emoji" w:cs="Segoe UI Emoji"/>
          <w:b/>
          <w:bCs/>
        </w:rPr>
      </w:pPr>
      <w:r>
        <w:rPr>
          <w:rFonts w:ascii="Segoe UI Emoji" w:hAnsi="Segoe UI Emoji" w:cs="Segoe UI Emoji"/>
          <w:b/>
          <w:bCs/>
        </w:rPr>
        <w:t>E</w:t>
      </w:r>
      <w:r w:rsidR="001630A7" w:rsidRPr="00B41912">
        <w:rPr>
          <w:rFonts w:ascii="Segoe UI Emoji" w:hAnsi="Segoe UI Emoji" w:cs="Segoe UI Emoji"/>
          <w:b/>
          <w:bCs/>
        </w:rPr>
        <w:t xml:space="preserve">xcel (Expert), </w:t>
      </w:r>
    </w:p>
    <w:p w14:paraId="3803BB77" w14:textId="77777777" w:rsidR="00290E6F" w:rsidRDefault="001630A7" w:rsidP="008D68B9">
      <w:pPr>
        <w:pStyle w:val="ListParagraph"/>
        <w:numPr>
          <w:ilvl w:val="0"/>
          <w:numId w:val="30"/>
        </w:numPr>
        <w:jc w:val="both"/>
        <w:rPr>
          <w:rFonts w:ascii="Segoe UI Emoji" w:hAnsi="Segoe UI Emoji" w:cs="Segoe UI Emoji"/>
          <w:b/>
          <w:bCs/>
        </w:rPr>
      </w:pPr>
      <w:r w:rsidRPr="00B41912">
        <w:rPr>
          <w:rFonts w:ascii="Segoe UI Emoji" w:hAnsi="Segoe UI Emoji" w:cs="Segoe UI Emoji"/>
          <w:b/>
          <w:bCs/>
        </w:rPr>
        <w:t xml:space="preserve">Power BI (Analyse de données &amp; Tableaux de bord), </w:t>
      </w:r>
    </w:p>
    <w:p w14:paraId="1D4D632A" w14:textId="0255FE26" w:rsidR="001630A7" w:rsidRPr="00290E6F" w:rsidRDefault="001630A7" w:rsidP="008D68B9">
      <w:pPr>
        <w:pStyle w:val="ListParagraph"/>
        <w:numPr>
          <w:ilvl w:val="0"/>
          <w:numId w:val="30"/>
        </w:numPr>
        <w:jc w:val="both"/>
        <w:rPr>
          <w:rFonts w:ascii="Segoe UI Emoji" w:hAnsi="Segoe UI Emoji" w:cs="Segoe UI Emoji"/>
          <w:b/>
          <w:bCs/>
        </w:rPr>
      </w:pPr>
      <w:r w:rsidRPr="00290E6F">
        <w:rPr>
          <w:rFonts w:ascii="Segoe UI Emoji" w:hAnsi="Segoe UI Emoji" w:cs="Segoe UI Emoji"/>
          <w:b/>
          <w:bCs/>
        </w:rPr>
        <w:t>Word, Outlook.</w:t>
      </w:r>
    </w:p>
    <w:p w14:paraId="3CE20312" w14:textId="77777777" w:rsidR="001630A7" w:rsidRPr="001630A7" w:rsidRDefault="001630A7" w:rsidP="008D68B9">
      <w:pPr>
        <w:jc w:val="both"/>
        <w:rPr>
          <w:rFonts w:ascii="Segoe UI Emoji" w:hAnsi="Segoe UI Emoji" w:cs="Segoe UI Emoji"/>
          <w:b/>
          <w:bCs/>
        </w:rPr>
      </w:pPr>
      <w:r w:rsidRPr="001630A7">
        <w:rPr>
          <w:rFonts w:ascii="Segoe UI Emoji" w:hAnsi="Segoe UI Emoji" w:cs="Segoe UI Emoji"/>
          <w:b/>
          <w:bCs/>
        </w:rPr>
        <w:pict w14:anchorId="7E4EDDC8">
          <v:rect id="_x0000_i1081" style="width:0;height:1.5pt" o:hralign="center" o:hrstd="t" o:hr="t" fillcolor="#a0a0a0" stroked="f"/>
        </w:pict>
      </w:r>
    </w:p>
    <w:p w14:paraId="459CA7F3" w14:textId="77777777" w:rsidR="001630A7" w:rsidRPr="001630A7" w:rsidRDefault="001630A7" w:rsidP="008D68B9">
      <w:pPr>
        <w:jc w:val="both"/>
        <w:rPr>
          <w:rFonts w:ascii="Segoe UI Emoji" w:hAnsi="Segoe UI Emoji" w:cs="Segoe UI Emoji"/>
          <w:b/>
          <w:bCs/>
        </w:rPr>
      </w:pPr>
      <w:r w:rsidRPr="001630A7">
        <w:rPr>
          <w:rFonts w:ascii="Segoe UI Emoji" w:hAnsi="Segoe UI Emoji" w:cs="Segoe UI Emoji"/>
          <w:b/>
          <w:bCs/>
        </w:rPr>
        <w:t>👥 RÉFÉRENCES PROFESSIONNELLES</w:t>
      </w:r>
    </w:p>
    <w:p w14:paraId="25E3EA06" w14:textId="77777777" w:rsidR="001630A7" w:rsidRPr="001630A7" w:rsidRDefault="001630A7" w:rsidP="008D68B9">
      <w:pPr>
        <w:numPr>
          <w:ilvl w:val="0"/>
          <w:numId w:val="31"/>
        </w:numPr>
        <w:jc w:val="both"/>
        <w:rPr>
          <w:rFonts w:ascii="Segoe UI Emoji" w:hAnsi="Segoe UI Emoji" w:cs="Segoe UI Emoji"/>
          <w:b/>
          <w:bCs/>
        </w:rPr>
      </w:pPr>
      <w:r w:rsidRPr="001630A7">
        <w:rPr>
          <w:rFonts w:ascii="Segoe UI Emoji" w:hAnsi="Segoe UI Emoji" w:cs="Segoe UI Emoji"/>
          <w:b/>
          <w:bCs/>
        </w:rPr>
        <w:t>Mme BOTITI Bénédicte – Chef du Personnel, PARIFOOT Matadi | 📞 0817071457</w:t>
      </w:r>
    </w:p>
    <w:p w14:paraId="3395AC5E" w14:textId="77777777" w:rsidR="001630A7" w:rsidRPr="001630A7" w:rsidRDefault="001630A7" w:rsidP="008D68B9">
      <w:pPr>
        <w:numPr>
          <w:ilvl w:val="0"/>
          <w:numId w:val="31"/>
        </w:numPr>
        <w:jc w:val="both"/>
        <w:rPr>
          <w:rFonts w:ascii="Segoe UI Emoji" w:hAnsi="Segoe UI Emoji" w:cs="Segoe UI Emoji"/>
          <w:b/>
          <w:bCs/>
        </w:rPr>
      </w:pPr>
      <w:r w:rsidRPr="001630A7">
        <w:rPr>
          <w:rFonts w:ascii="Segoe UI Emoji" w:hAnsi="Segoe UI Emoji" w:cs="Segoe UI Emoji"/>
          <w:b/>
          <w:bCs/>
        </w:rPr>
        <w:t xml:space="preserve">Mr BONGENDA Franck – Responsable Qualité, </w:t>
      </w:r>
      <w:proofErr w:type="spellStart"/>
      <w:r w:rsidRPr="001630A7">
        <w:rPr>
          <w:rFonts w:ascii="Segoe UI Emoji" w:hAnsi="Segoe UI Emoji" w:cs="Segoe UI Emoji"/>
          <w:b/>
          <w:bCs/>
        </w:rPr>
        <w:t>BGFIBank</w:t>
      </w:r>
      <w:proofErr w:type="spellEnd"/>
      <w:r w:rsidRPr="001630A7">
        <w:rPr>
          <w:rFonts w:ascii="Segoe UI Emoji" w:hAnsi="Segoe UI Emoji" w:cs="Segoe UI Emoji"/>
          <w:b/>
          <w:bCs/>
        </w:rPr>
        <w:t xml:space="preserve"> RDC | 📞 0814579534</w:t>
      </w:r>
    </w:p>
    <w:p w14:paraId="100250DE" w14:textId="77777777" w:rsidR="001630A7" w:rsidRPr="001630A7" w:rsidRDefault="001630A7" w:rsidP="008D68B9">
      <w:pPr>
        <w:numPr>
          <w:ilvl w:val="0"/>
          <w:numId w:val="31"/>
        </w:numPr>
        <w:jc w:val="both"/>
        <w:rPr>
          <w:rFonts w:ascii="Segoe UI Emoji" w:hAnsi="Segoe UI Emoji" w:cs="Segoe UI Emoji"/>
          <w:b/>
          <w:bCs/>
        </w:rPr>
      </w:pPr>
      <w:r w:rsidRPr="001630A7">
        <w:rPr>
          <w:rFonts w:ascii="Segoe UI Emoji" w:hAnsi="Segoe UI Emoji" w:cs="Segoe UI Emoji"/>
          <w:b/>
          <w:bCs/>
        </w:rPr>
        <w:t>Mr André BOLIMA – Directeur, Ministère du Travail | 📞 0811466344</w:t>
      </w:r>
    </w:p>
    <w:p w14:paraId="6C95476C" w14:textId="77777777" w:rsidR="006071CF" w:rsidRDefault="006071CF" w:rsidP="001630A7"/>
    <w:p w14:paraId="48717D84" w14:textId="243015B9" w:rsidR="008D68B9" w:rsidRPr="008D68B9" w:rsidRDefault="008D68B9" w:rsidP="008D68B9">
      <w:pPr>
        <w:jc w:val="right"/>
        <w:rPr>
          <w:bCs/>
          <w:color w:val="156082"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D68B9">
        <w:rPr>
          <w:bCs/>
          <w:color w:val="156082"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NKAY LIKAKWAYA LUC</w:t>
      </w:r>
    </w:p>
    <w:p w14:paraId="369D9BB3" w14:textId="77777777" w:rsidR="008D68B9" w:rsidRDefault="008D68B9" w:rsidP="001630A7"/>
    <w:sectPr w:rsidR="008D68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1DAF"/>
    <w:multiLevelType w:val="multilevel"/>
    <w:tmpl w:val="11FE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97097"/>
    <w:multiLevelType w:val="multilevel"/>
    <w:tmpl w:val="67AA6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04202"/>
    <w:multiLevelType w:val="multilevel"/>
    <w:tmpl w:val="2CF62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021ED"/>
    <w:multiLevelType w:val="hybridMultilevel"/>
    <w:tmpl w:val="8ACEA6FE"/>
    <w:lvl w:ilvl="0" w:tplc="F6D02EB8">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D03350"/>
    <w:multiLevelType w:val="hybridMultilevel"/>
    <w:tmpl w:val="9ABA6A38"/>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0D372533"/>
    <w:multiLevelType w:val="multilevel"/>
    <w:tmpl w:val="A398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382060"/>
    <w:multiLevelType w:val="multilevel"/>
    <w:tmpl w:val="9BE4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24092D"/>
    <w:multiLevelType w:val="multilevel"/>
    <w:tmpl w:val="062AC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3A0BFC"/>
    <w:multiLevelType w:val="multilevel"/>
    <w:tmpl w:val="F46A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9043DD"/>
    <w:multiLevelType w:val="multilevel"/>
    <w:tmpl w:val="713A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322D84"/>
    <w:multiLevelType w:val="multilevel"/>
    <w:tmpl w:val="B1D2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FD2FEA"/>
    <w:multiLevelType w:val="multilevel"/>
    <w:tmpl w:val="DC960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9E0F43"/>
    <w:multiLevelType w:val="multilevel"/>
    <w:tmpl w:val="468C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9D260A"/>
    <w:multiLevelType w:val="hybridMultilevel"/>
    <w:tmpl w:val="048493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2D07DF"/>
    <w:multiLevelType w:val="multilevel"/>
    <w:tmpl w:val="6080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6F5326"/>
    <w:multiLevelType w:val="multilevel"/>
    <w:tmpl w:val="2A2C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551EC9"/>
    <w:multiLevelType w:val="multilevel"/>
    <w:tmpl w:val="65C4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F1028B"/>
    <w:multiLevelType w:val="multilevel"/>
    <w:tmpl w:val="9F24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D001B9"/>
    <w:multiLevelType w:val="multilevel"/>
    <w:tmpl w:val="6A02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D9728A"/>
    <w:multiLevelType w:val="multilevel"/>
    <w:tmpl w:val="F4E4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6F723C"/>
    <w:multiLevelType w:val="multilevel"/>
    <w:tmpl w:val="7DA2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874DD4"/>
    <w:multiLevelType w:val="multilevel"/>
    <w:tmpl w:val="F2AA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6729CC"/>
    <w:multiLevelType w:val="multilevel"/>
    <w:tmpl w:val="7EC0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707A65"/>
    <w:multiLevelType w:val="multilevel"/>
    <w:tmpl w:val="74A0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575F49"/>
    <w:multiLevelType w:val="multilevel"/>
    <w:tmpl w:val="8DB4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D36186"/>
    <w:multiLevelType w:val="multilevel"/>
    <w:tmpl w:val="3FD2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7C5B4E"/>
    <w:multiLevelType w:val="multilevel"/>
    <w:tmpl w:val="269A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B70A82"/>
    <w:multiLevelType w:val="multilevel"/>
    <w:tmpl w:val="AD7C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B36A69"/>
    <w:multiLevelType w:val="multilevel"/>
    <w:tmpl w:val="1CD8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C94B58"/>
    <w:multiLevelType w:val="multilevel"/>
    <w:tmpl w:val="5EBE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106C4C"/>
    <w:multiLevelType w:val="multilevel"/>
    <w:tmpl w:val="F768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074E4E"/>
    <w:multiLevelType w:val="multilevel"/>
    <w:tmpl w:val="BBDA1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515DAA"/>
    <w:multiLevelType w:val="multilevel"/>
    <w:tmpl w:val="15325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C57229"/>
    <w:multiLevelType w:val="multilevel"/>
    <w:tmpl w:val="B9CE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3750119">
    <w:abstractNumId w:val="20"/>
  </w:num>
  <w:num w:numId="2" w16cid:durableId="1233542830">
    <w:abstractNumId w:val="0"/>
  </w:num>
  <w:num w:numId="3" w16cid:durableId="1990163424">
    <w:abstractNumId w:val="2"/>
  </w:num>
  <w:num w:numId="4" w16cid:durableId="1680497205">
    <w:abstractNumId w:val="6"/>
  </w:num>
  <w:num w:numId="5" w16cid:durableId="1164785880">
    <w:abstractNumId w:val="29"/>
  </w:num>
  <w:num w:numId="6" w16cid:durableId="823087594">
    <w:abstractNumId w:val="1"/>
  </w:num>
  <w:num w:numId="7" w16cid:durableId="1285192577">
    <w:abstractNumId w:val="19"/>
  </w:num>
  <w:num w:numId="8" w16cid:durableId="622005776">
    <w:abstractNumId w:val="24"/>
  </w:num>
  <w:num w:numId="9" w16cid:durableId="575284864">
    <w:abstractNumId w:val="16"/>
  </w:num>
  <w:num w:numId="10" w16cid:durableId="1808207034">
    <w:abstractNumId w:val="15"/>
  </w:num>
  <w:num w:numId="11" w16cid:durableId="26417749">
    <w:abstractNumId w:val="23"/>
  </w:num>
  <w:num w:numId="12" w16cid:durableId="1209952287">
    <w:abstractNumId w:val="26"/>
  </w:num>
  <w:num w:numId="13" w16cid:durableId="685323420">
    <w:abstractNumId w:val="14"/>
  </w:num>
  <w:num w:numId="14" w16cid:durableId="729037326">
    <w:abstractNumId w:val="30"/>
  </w:num>
  <w:num w:numId="15" w16cid:durableId="973561559">
    <w:abstractNumId w:val="27"/>
  </w:num>
  <w:num w:numId="16" w16cid:durableId="849762797">
    <w:abstractNumId w:val="18"/>
  </w:num>
  <w:num w:numId="17" w16cid:durableId="1515343012">
    <w:abstractNumId w:val="8"/>
  </w:num>
  <w:num w:numId="18" w16cid:durableId="414278859">
    <w:abstractNumId w:val="33"/>
  </w:num>
  <w:num w:numId="19" w16cid:durableId="1708799286">
    <w:abstractNumId w:val="7"/>
  </w:num>
  <w:num w:numId="20" w16cid:durableId="1170562065">
    <w:abstractNumId w:val="5"/>
  </w:num>
  <w:num w:numId="21" w16cid:durableId="630135199">
    <w:abstractNumId w:val="10"/>
  </w:num>
  <w:num w:numId="22" w16cid:durableId="1148745501">
    <w:abstractNumId w:val="11"/>
  </w:num>
  <w:num w:numId="23" w16cid:durableId="1865098614">
    <w:abstractNumId w:val="28"/>
  </w:num>
  <w:num w:numId="24" w16cid:durableId="514539050">
    <w:abstractNumId w:val="25"/>
  </w:num>
  <w:num w:numId="25" w16cid:durableId="2125732230">
    <w:abstractNumId w:val="12"/>
  </w:num>
  <w:num w:numId="26" w16cid:durableId="1554580955">
    <w:abstractNumId w:val="22"/>
  </w:num>
  <w:num w:numId="27" w16cid:durableId="672605886">
    <w:abstractNumId w:val="21"/>
  </w:num>
  <w:num w:numId="28" w16cid:durableId="1463697067">
    <w:abstractNumId w:val="32"/>
  </w:num>
  <w:num w:numId="29" w16cid:durableId="110827318">
    <w:abstractNumId w:val="31"/>
  </w:num>
  <w:num w:numId="30" w16cid:durableId="1213083021">
    <w:abstractNumId w:val="9"/>
  </w:num>
  <w:num w:numId="31" w16cid:durableId="693459874">
    <w:abstractNumId w:val="17"/>
  </w:num>
  <w:num w:numId="32" w16cid:durableId="1243878651">
    <w:abstractNumId w:val="13"/>
  </w:num>
  <w:num w:numId="33" w16cid:durableId="1012881620">
    <w:abstractNumId w:val="4"/>
  </w:num>
  <w:num w:numId="34" w16cid:durableId="1968122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684"/>
    <w:rsid w:val="00051702"/>
    <w:rsid w:val="00067343"/>
    <w:rsid w:val="001630A7"/>
    <w:rsid w:val="001A1DF1"/>
    <w:rsid w:val="00242A83"/>
    <w:rsid w:val="002700A8"/>
    <w:rsid w:val="00290E6F"/>
    <w:rsid w:val="004820A8"/>
    <w:rsid w:val="005D0028"/>
    <w:rsid w:val="006071CF"/>
    <w:rsid w:val="00622B5A"/>
    <w:rsid w:val="00637684"/>
    <w:rsid w:val="00737301"/>
    <w:rsid w:val="007D48DB"/>
    <w:rsid w:val="008414FA"/>
    <w:rsid w:val="008D68B9"/>
    <w:rsid w:val="009B0172"/>
    <w:rsid w:val="00AE0909"/>
    <w:rsid w:val="00B2121C"/>
    <w:rsid w:val="00B41912"/>
    <w:rsid w:val="00BB0AEE"/>
    <w:rsid w:val="00C46A5E"/>
    <w:rsid w:val="00EC0EE5"/>
    <w:rsid w:val="00F31800"/>
    <w:rsid w:val="00F549D9"/>
    <w:rsid w:val="00F969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F26CD"/>
  <w15:chartTrackingRefBased/>
  <w15:docId w15:val="{5885018F-E5BA-4552-A025-04918917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76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6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6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6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6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6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6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6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6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6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6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6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6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6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6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684"/>
    <w:rPr>
      <w:rFonts w:eastAsiaTheme="majorEastAsia" w:cstheme="majorBidi"/>
      <w:color w:val="272727" w:themeColor="text1" w:themeTint="D8"/>
    </w:rPr>
  </w:style>
  <w:style w:type="paragraph" w:styleId="Title">
    <w:name w:val="Title"/>
    <w:basedOn w:val="Normal"/>
    <w:next w:val="Normal"/>
    <w:link w:val="TitleChar"/>
    <w:uiPriority w:val="10"/>
    <w:qFormat/>
    <w:rsid w:val="00637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6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6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6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684"/>
    <w:pPr>
      <w:spacing w:before="160"/>
      <w:jc w:val="center"/>
    </w:pPr>
    <w:rPr>
      <w:i/>
      <w:iCs/>
      <w:color w:val="404040" w:themeColor="text1" w:themeTint="BF"/>
    </w:rPr>
  </w:style>
  <w:style w:type="character" w:customStyle="1" w:styleId="QuoteChar">
    <w:name w:val="Quote Char"/>
    <w:basedOn w:val="DefaultParagraphFont"/>
    <w:link w:val="Quote"/>
    <w:uiPriority w:val="29"/>
    <w:rsid w:val="00637684"/>
    <w:rPr>
      <w:i/>
      <w:iCs/>
      <w:color w:val="404040" w:themeColor="text1" w:themeTint="BF"/>
    </w:rPr>
  </w:style>
  <w:style w:type="paragraph" w:styleId="ListParagraph">
    <w:name w:val="List Paragraph"/>
    <w:basedOn w:val="Normal"/>
    <w:uiPriority w:val="34"/>
    <w:qFormat/>
    <w:rsid w:val="00637684"/>
    <w:pPr>
      <w:ind w:left="720"/>
      <w:contextualSpacing/>
    </w:pPr>
  </w:style>
  <w:style w:type="character" w:styleId="IntenseEmphasis">
    <w:name w:val="Intense Emphasis"/>
    <w:basedOn w:val="DefaultParagraphFont"/>
    <w:uiPriority w:val="21"/>
    <w:qFormat/>
    <w:rsid w:val="00637684"/>
    <w:rPr>
      <w:i/>
      <w:iCs/>
      <w:color w:val="0F4761" w:themeColor="accent1" w:themeShade="BF"/>
    </w:rPr>
  </w:style>
  <w:style w:type="paragraph" w:styleId="IntenseQuote">
    <w:name w:val="Intense Quote"/>
    <w:basedOn w:val="Normal"/>
    <w:next w:val="Normal"/>
    <w:link w:val="IntenseQuoteChar"/>
    <w:uiPriority w:val="30"/>
    <w:qFormat/>
    <w:rsid w:val="00637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684"/>
    <w:rPr>
      <w:i/>
      <w:iCs/>
      <w:color w:val="0F4761" w:themeColor="accent1" w:themeShade="BF"/>
    </w:rPr>
  </w:style>
  <w:style w:type="character" w:styleId="IntenseReference">
    <w:name w:val="Intense Reference"/>
    <w:basedOn w:val="DefaultParagraphFont"/>
    <w:uiPriority w:val="32"/>
    <w:qFormat/>
    <w:rsid w:val="006376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1196</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Nkay</dc:creator>
  <cp:keywords/>
  <dc:description/>
  <cp:lastModifiedBy>Luc Nkay</cp:lastModifiedBy>
  <cp:revision>16</cp:revision>
  <dcterms:created xsi:type="dcterms:W3CDTF">2026-07-03T09:53:00Z</dcterms:created>
  <dcterms:modified xsi:type="dcterms:W3CDTF">2026-07-17T08:10:00Z</dcterms:modified>
</cp:coreProperties>
</file>